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D3F" w:rsidRPr="008D4AA6" w:rsidRDefault="005232F3" w:rsidP="00B13C43">
      <w:pPr>
        <w:pStyle w:val="NoSpacing"/>
        <w:rPr>
          <w:rFonts w:ascii="Bitter" w:hAnsi="Bitter"/>
          <w:sz w:val="32"/>
          <w:szCs w:val="32"/>
        </w:rPr>
      </w:pPr>
      <w:r w:rsidRPr="008D4AA6">
        <w:rPr>
          <w:rFonts w:ascii="Bitter" w:hAnsi="Bitter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C1AA70D" wp14:editId="05878E7E">
            <wp:simplePos x="0" y="0"/>
            <wp:positionH relativeFrom="margin">
              <wp:align>left</wp:align>
            </wp:positionH>
            <wp:positionV relativeFrom="margin">
              <wp:posOffset>-208280</wp:posOffset>
            </wp:positionV>
            <wp:extent cx="800100" cy="837565"/>
            <wp:effectExtent l="0" t="0" r="0" b="635"/>
            <wp:wrapTight wrapText="bothSides">
              <wp:wrapPolygon edited="0">
                <wp:start x="8743" y="0"/>
                <wp:lineTo x="4629" y="983"/>
                <wp:lineTo x="4114" y="2948"/>
                <wp:lineTo x="0" y="12282"/>
                <wp:lineTo x="0" y="18669"/>
                <wp:lineTo x="514" y="21125"/>
                <wp:lineTo x="1543" y="21125"/>
                <wp:lineTo x="18000" y="21125"/>
                <wp:lineTo x="20057" y="21125"/>
                <wp:lineTo x="21086" y="19160"/>
                <wp:lineTo x="21086" y="12773"/>
                <wp:lineTo x="14914" y="7861"/>
                <wp:lineTo x="16971" y="3930"/>
                <wp:lineTo x="16457" y="1965"/>
                <wp:lineTo x="12857" y="0"/>
                <wp:lineTo x="874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CPH-logo-vert-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C43" w:rsidRPr="008D4AA6">
        <w:rPr>
          <w:rFonts w:ascii="Bitter" w:hAnsi="Bitter"/>
          <w:sz w:val="20"/>
          <w:szCs w:val="20"/>
        </w:rPr>
        <w:t xml:space="preserve"> </w:t>
      </w:r>
      <w:r w:rsidRPr="008D4AA6">
        <w:rPr>
          <w:rFonts w:ascii="Bitter" w:hAnsi="Bitter"/>
          <w:sz w:val="20"/>
          <w:szCs w:val="20"/>
        </w:rPr>
        <w:t xml:space="preserve">   </w:t>
      </w:r>
      <w:r w:rsidR="008D4AA6">
        <w:rPr>
          <w:rFonts w:ascii="Bitter" w:hAnsi="Bitter"/>
          <w:sz w:val="20"/>
          <w:szCs w:val="20"/>
        </w:rPr>
        <w:t xml:space="preserve">      </w:t>
      </w:r>
      <w:r w:rsidR="003E4C5A" w:rsidRPr="008D4AA6">
        <w:rPr>
          <w:rFonts w:ascii="Bitter" w:hAnsi="Bitter"/>
          <w:sz w:val="32"/>
          <w:szCs w:val="32"/>
        </w:rPr>
        <w:t>INFECTION PREVENTION AND CONTROL PLAN</w:t>
      </w:r>
    </w:p>
    <w:p w:rsidR="003E4C5A" w:rsidRPr="008D4AA6" w:rsidRDefault="008D4AA6" w:rsidP="008D4AA6">
      <w:pPr>
        <w:pStyle w:val="NoSpacing"/>
        <w:ind w:left="3600" w:firstLine="720"/>
        <w:rPr>
          <w:rFonts w:ascii="Bitter" w:hAnsi="Bitter"/>
          <w:sz w:val="20"/>
          <w:szCs w:val="20"/>
        </w:rPr>
      </w:pPr>
      <w:r>
        <w:rPr>
          <w:rFonts w:ascii="Bitter" w:hAnsi="Bitter"/>
          <w:sz w:val="20"/>
          <w:szCs w:val="20"/>
        </w:rPr>
        <w:t xml:space="preserve">        </w:t>
      </w:r>
      <w:r w:rsidRPr="008D4AA6">
        <w:rPr>
          <w:rFonts w:ascii="Bitter" w:hAnsi="Bitter"/>
          <w:sz w:val="20"/>
          <w:szCs w:val="20"/>
        </w:rPr>
        <w:t>(Template A)</w:t>
      </w:r>
    </w:p>
    <w:p w:rsidR="003E4C5A" w:rsidRPr="008D4AA6" w:rsidRDefault="003E4C5A" w:rsidP="003E4C5A">
      <w:pPr>
        <w:pStyle w:val="NoSpacing"/>
        <w:jc w:val="center"/>
        <w:rPr>
          <w:rFonts w:ascii="Bitter" w:hAnsi="Bitter"/>
          <w:sz w:val="20"/>
          <w:szCs w:val="20"/>
        </w:rPr>
      </w:pPr>
    </w:p>
    <w:p w:rsidR="003E4C5A" w:rsidRPr="008D4AA6" w:rsidRDefault="003E4C5A" w:rsidP="003E4C5A">
      <w:pPr>
        <w:pStyle w:val="NoSpacing"/>
        <w:jc w:val="center"/>
        <w:rPr>
          <w:rFonts w:ascii="Bitter" w:hAnsi="Bitter"/>
          <w:sz w:val="20"/>
          <w:szCs w:val="20"/>
        </w:rPr>
      </w:pPr>
    </w:p>
    <w:p w:rsidR="008D4AA6" w:rsidRDefault="008D4AA6" w:rsidP="003E4C5A">
      <w:pPr>
        <w:pStyle w:val="NoSpacing"/>
        <w:rPr>
          <w:rFonts w:ascii="Bitter" w:hAnsi="Bitter" w:cstheme="minorHAnsi"/>
          <w:b/>
          <w:sz w:val="20"/>
          <w:szCs w:val="20"/>
        </w:rPr>
      </w:pPr>
    </w:p>
    <w:p w:rsidR="003E4C5A" w:rsidRPr="008D4AA6" w:rsidRDefault="003E4C5A" w:rsidP="003E4C5A">
      <w:pPr>
        <w:pStyle w:val="NoSpacing"/>
        <w:rPr>
          <w:rFonts w:ascii="Bitter" w:hAnsi="Bitter" w:cstheme="minorHAnsi"/>
          <w:b/>
          <w:sz w:val="20"/>
          <w:szCs w:val="20"/>
          <w:u w:val="single"/>
        </w:rPr>
      </w:pPr>
      <w:r w:rsidRPr="008D4AA6">
        <w:rPr>
          <w:rFonts w:ascii="Bitter" w:hAnsi="Bitter" w:cstheme="minorHAnsi"/>
          <w:b/>
          <w:sz w:val="20"/>
          <w:szCs w:val="20"/>
        </w:rPr>
        <w:t>FACILITY NAME:</w:t>
      </w:r>
      <w:r w:rsidR="00AC587E" w:rsidRPr="008D4AA6">
        <w:rPr>
          <w:rFonts w:ascii="Bitter" w:hAnsi="Bitter" w:cstheme="minorHAnsi"/>
          <w:b/>
          <w:sz w:val="20"/>
          <w:szCs w:val="20"/>
        </w:rPr>
        <w:t xml:space="preserve">  </w:t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</w:p>
    <w:p w:rsidR="003E4C5A" w:rsidRPr="008D4AA6" w:rsidRDefault="003E4C5A" w:rsidP="003E4C5A">
      <w:pPr>
        <w:pStyle w:val="NoSpacing"/>
        <w:rPr>
          <w:rFonts w:ascii="Bitter" w:hAnsi="Bitter" w:cstheme="minorHAnsi"/>
          <w:b/>
          <w:sz w:val="20"/>
          <w:szCs w:val="20"/>
        </w:rPr>
      </w:pPr>
    </w:p>
    <w:p w:rsidR="003E4C5A" w:rsidRPr="008D4AA6" w:rsidRDefault="003E4C5A" w:rsidP="003E4C5A">
      <w:pPr>
        <w:pStyle w:val="NoSpacing"/>
        <w:rPr>
          <w:rFonts w:ascii="Bitter" w:hAnsi="Bitter" w:cstheme="minorHAnsi"/>
          <w:sz w:val="20"/>
          <w:szCs w:val="20"/>
          <w:u w:val="single"/>
        </w:rPr>
      </w:pPr>
      <w:r w:rsidRPr="008D4AA6">
        <w:rPr>
          <w:rFonts w:ascii="Bitter" w:hAnsi="Bitter" w:cstheme="minorHAnsi"/>
          <w:b/>
          <w:sz w:val="20"/>
          <w:szCs w:val="20"/>
        </w:rPr>
        <w:t>ADRRESS:</w:t>
      </w:r>
      <w:r w:rsidR="00AC587E" w:rsidRPr="008D4AA6">
        <w:rPr>
          <w:rFonts w:ascii="Bitter" w:hAnsi="Bitter" w:cstheme="minorHAnsi"/>
          <w:b/>
          <w:sz w:val="20"/>
          <w:szCs w:val="20"/>
        </w:rPr>
        <w:t xml:space="preserve">  </w:t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</w:p>
    <w:p w:rsidR="003E4C5A" w:rsidRPr="008D4AA6" w:rsidRDefault="003E4C5A" w:rsidP="003E4C5A">
      <w:pPr>
        <w:pStyle w:val="NoSpacing"/>
        <w:rPr>
          <w:rFonts w:ascii="Bitter" w:hAnsi="Bitter" w:cstheme="minorHAnsi"/>
          <w:sz w:val="20"/>
          <w:szCs w:val="20"/>
        </w:rPr>
      </w:pPr>
    </w:p>
    <w:p w:rsidR="003E4C5A" w:rsidRPr="008D4AA6" w:rsidRDefault="003E4C5A" w:rsidP="003E4C5A">
      <w:pPr>
        <w:pStyle w:val="NoSpacing"/>
        <w:rPr>
          <w:rFonts w:ascii="Bitter" w:hAnsi="Bitter" w:cstheme="minorHAnsi"/>
          <w:b/>
          <w:sz w:val="20"/>
          <w:szCs w:val="20"/>
          <w:u w:val="single"/>
        </w:rPr>
      </w:pPr>
      <w:r w:rsidRPr="008D4AA6">
        <w:rPr>
          <w:rFonts w:ascii="Bitter" w:hAnsi="Bitter" w:cstheme="minorHAnsi"/>
          <w:b/>
          <w:sz w:val="20"/>
          <w:szCs w:val="20"/>
        </w:rPr>
        <w:t>OWNER NAME:</w:t>
      </w:r>
      <w:r w:rsidR="00AC587E" w:rsidRPr="008D4AA6">
        <w:rPr>
          <w:rFonts w:ascii="Bitter" w:hAnsi="Bitter" w:cstheme="minorHAnsi"/>
          <w:b/>
          <w:sz w:val="20"/>
          <w:szCs w:val="20"/>
        </w:rPr>
        <w:t xml:space="preserve">  </w:t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</w:rPr>
        <w:t xml:space="preserve">  PHONE:</w:t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 xml:space="preserve">  </w:t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  <w:r w:rsidR="00AC587E" w:rsidRPr="008D4AA6">
        <w:rPr>
          <w:rFonts w:ascii="Bitter" w:hAnsi="Bitter" w:cstheme="minorHAnsi"/>
          <w:b/>
          <w:sz w:val="20"/>
          <w:szCs w:val="20"/>
          <w:u w:val="single"/>
        </w:rPr>
        <w:tab/>
      </w:r>
    </w:p>
    <w:p w:rsidR="003E4C5A" w:rsidRPr="008D4AA6" w:rsidRDefault="003E4C5A" w:rsidP="003E4C5A">
      <w:pPr>
        <w:pStyle w:val="NoSpacing"/>
        <w:rPr>
          <w:rFonts w:ascii="Bitter" w:hAnsi="Bitter" w:cstheme="minorHAnsi"/>
          <w:b/>
          <w:sz w:val="20"/>
          <w:szCs w:val="20"/>
        </w:rPr>
      </w:pPr>
    </w:p>
    <w:p w:rsidR="003E4C5A" w:rsidRPr="008D4AA6" w:rsidRDefault="003E4C5A" w:rsidP="003E4C5A">
      <w:pPr>
        <w:pStyle w:val="NoSpacing"/>
        <w:rPr>
          <w:rFonts w:ascii="Bitter" w:hAnsi="Bitter" w:cstheme="minorHAnsi"/>
          <w:b/>
          <w:sz w:val="20"/>
          <w:szCs w:val="20"/>
        </w:rPr>
      </w:pPr>
    </w:p>
    <w:p w:rsidR="003E4C5A" w:rsidRPr="008D4AA6" w:rsidRDefault="001B0EBA" w:rsidP="003E4C5A">
      <w:pPr>
        <w:pStyle w:val="NoSpacing"/>
        <w:rPr>
          <w:rFonts w:ascii="Bitter" w:hAnsi="Bitter" w:cstheme="minorHAnsi"/>
          <w:i/>
          <w:sz w:val="20"/>
          <w:szCs w:val="20"/>
        </w:rPr>
      </w:pPr>
      <w:r w:rsidRPr="008D4AA6">
        <w:rPr>
          <w:rFonts w:ascii="Bitter" w:hAnsi="Bitter" w:cstheme="minorHAnsi"/>
          <w:i/>
          <w:sz w:val="20"/>
          <w:szCs w:val="20"/>
        </w:rPr>
        <w:t xml:space="preserve">As of </w:t>
      </w:r>
      <w:r w:rsidR="003E4C5A" w:rsidRPr="008D4AA6">
        <w:rPr>
          <w:rFonts w:ascii="Bitter" w:hAnsi="Bitter" w:cstheme="minorHAnsi"/>
          <w:i/>
          <w:sz w:val="20"/>
          <w:szCs w:val="20"/>
        </w:rPr>
        <w:t>September 1</w:t>
      </w:r>
      <w:r w:rsidRPr="008D4AA6">
        <w:rPr>
          <w:rFonts w:ascii="Bitter" w:hAnsi="Bitter" w:cstheme="minorHAnsi"/>
          <w:i/>
          <w:sz w:val="20"/>
          <w:szCs w:val="20"/>
        </w:rPr>
        <w:t>,</w:t>
      </w:r>
      <w:r w:rsidR="00E93F33">
        <w:rPr>
          <w:rFonts w:ascii="Bitter" w:hAnsi="Bitter" w:cstheme="minorHAnsi"/>
          <w:i/>
          <w:sz w:val="20"/>
          <w:szCs w:val="20"/>
        </w:rPr>
        <w:t xml:space="preserve"> </w:t>
      </w:r>
      <w:r w:rsidRPr="008D4AA6">
        <w:rPr>
          <w:rFonts w:ascii="Bitter" w:hAnsi="Bitter" w:cstheme="minorHAnsi"/>
          <w:i/>
          <w:sz w:val="20"/>
          <w:szCs w:val="20"/>
        </w:rPr>
        <w:t>2015</w:t>
      </w:r>
      <w:r w:rsidR="003376B5">
        <w:rPr>
          <w:rFonts w:ascii="Bitter" w:hAnsi="Bitter" w:cstheme="minorHAnsi"/>
          <w:i/>
          <w:sz w:val="20"/>
          <w:szCs w:val="20"/>
        </w:rPr>
        <w:t>,</w:t>
      </w:r>
      <w:r w:rsidRPr="008D4AA6">
        <w:rPr>
          <w:rFonts w:ascii="Bitter" w:hAnsi="Bitter" w:cstheme="minorHAnsi"/>
          <w:i/>
          <w:sz w:val="20"/>
          <w:szCs w:val="20"/>
        </w:rPr>
        <w:t xml:space="preserve"> all</w:t>
      </w:r>
      <w:r w:rsidR="003E4C5A" w:rsidRPr="008D4AA6">
        <w:rPr>
          <w:rFonts w:ascii="Bitter" w:hAnsi="Bitter" w:cstheme="minorHAnsi"/>
          <w:i/>
          <w:sz w:val="20"/>
          <w:szCs w:val="20"/>
        </w:rPr>
        <w:t xml:space="preserve"> facility </w:t>
      </w:r>
      <w:r w:rsidRPr="008D4AA6">
        <w:rPr>
          <w:rFonts w:ascii="Bitter" w:hAnsi="Bitter" w:cstheme="minorHAnsi"/>
          <w:i/>
          <w:sz w:val="20"/>
          <w:szCs w:val="20"/>
        </w:rPr>
        <w:t>are required to have a written Infection Prevention and Control P</w:t>
      </w:r>
      <w:r w:rsidR="003E4C5A" w:rsidRPr="008D4AA6">
        <w:rPr>
          <w:rFonts w:ascii="Bitter" w:hAnsi="Bitter" w:cstheme="minorHAnsi"/>
          <w:i/>
          <w:sz w:val="20"/>
          <w:szCs w:val="20"/>
        </w:rPr>
        <w:t>lan</w:t>
      </w:r>
      <w:r w:rsidRPr="008D4AA6">
        <w:rPr>
          <w:rFonts w:ascii="Bitter" w:hAnsi="Bitter" w:cstheme="minorHAnsi"/>
          <w:i/>
          <w:sz w:val="20"/>
          <w:szCs w:val="20"/>
        </w:rPr>
        <w:t>, approved by the Board of Health,</w:t>
      </w:r>
      <w:r w:rsidR="003E4C5A" w:rsidRPr="008D4AA6">
        <w:rPr>
          <w:rFonts w:ascii="Bitter" w:hAnsi="Bitter" w:cstheme="minorHAnsi"/>
          <w:i/>
          <w:sz w:val="20"/>
          <w:szCs w:val="20"/>
        </w:rPr>
        <w:t xml:space="preserve"> prepared in accordance with paragraph (B)(8) of rule 3701-9-02 of the Administrative Code.  The plan shall be kept up </w:t>
      </w:r>
      <w:r w:rsidR="003376B5">
        <w:rPr>
          <w:rFonts w:ascii="Bitter" w:hAnsi="Bitter" w:cstheme="minorHAnsi"/>
          <w:i/>
          <w:sz w:val="20"/>
          <w:szCs w:val="20"/>
        </w:rPr>
        <w:t>to date and resubmitted to the Board of H</w:t>
      </w:r>
      <w:r w:rsidR="003E4C5A" w:rsidRPr="008D4AA6">
        <w:rPr>
          <w:rFonts w:ascii="Bitter" w:hAnsi="Bitter" w:cstheme="minorHAnsi"/>
          <w:i/>
          <w:sz w:val="20"/>
          <w:szCs w:val="20"/>
        </w:rPr>
        <w:t>ealth as necessary.</w:t>
      </w:r>
    </w:p>
    <w:p w:rsidR="003E4C5A" w:rsidRPr="008D4AA6" w:rsidRDefault="003E4C5A" w:rsidP="003E4C5A">
      <w:pPr>
        <w:pStyle w:val="NoSpacing"/>
        <w:rPr>
          <w:rFonts w:ascii="Bitter" w:hAnsi="Bitter" w:cstheme="minorHAnsi"/>
          <w:sz w:val="20"/>
          <w:szCs w:val="20"/>
        </w:rPr>
      </w:pPr>
    </w:p>
    <w:p w:rsidR="003E4C5A" w:rsidRPr="008D4AA6" w:rsidRDefault="001B0EBA" w:rsidP="003E4C5A">
      <w:pPr>
        <w:pStyle w:val="NoSpacing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This written Infection Prevention and Control P</w:t>
      </w:r>
      <w:r w:rsidR="003E4C5A" w:rsidRPr="008D4AA6">
        <w:rPr>
          <w:rFonts w:ascii="Bitter" w:hAnsi="Bitter" w:cstheme="minorHAnsi"/>
          <w:sz w:val="20"/>
          <w:szCs w:val="20"/>
        </w:rPr>
        <w:t>lan shall include, but is not limited to, the following:</w:t>
      </w:r>
    </w:p>
    <w:p w:rsidR="003E4C5A" w:rsidRPr="008D4AA6" w:rsidRDefault="004E7BAE" w:rsidP="004E7BAE">
      <w:pPr>
        <w:pStyle w:val="NoSpacing"/>
        <w:numPr>
          <w:ilvl w:val="0"/>
          <w:numId w:val="1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Decontaminating and disinfecting environmental surfaces;</w:t>
      </w:r>
    </w:p>
    <w:p w:rsidR="004E7BAE" w:rsidRPr="008D4AA6" w:rsidRDefault="004E7BAE" w:rsidP="004E7BAE">
      <w:pPr>
        <w:pStyle w:val="NoSpacing"/>
        <w:numPr>
          <w:ilvl w:val="0"/>
          <w:numId w:val="1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Decontaminating, packaging, sterilizing, and storing reusable equipment and instruments;</w:t>
      </w:r>
    </w:p>
    <w:p w:rsidR="004E7BAE" w:rsidRPr="008D4AA6" w:rsidRDefault="004E7BAE" w:rsidP="004E7BAE">
      <w:pPr>
        <w:pStyle w:val="NoSpacing"/>
        <w:numPr>
          <w:ilvl w:val="0"/>
          <w:numId w:val="1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Protecting clean instruments and sterile instruments from contamination during storage;</w:t>
      </w:r>
    </w:p>
    <w:p w:rsidR="004E7BAE" w:rsidRPr="008D4AA6" w:rsidRDefault="004E7BAE" w:rsidP="004E7BAE">
      <w:pPr>
        <w:pStyle w:val="NoSpacing"/>
        <w:numPr>
          <w:ilvl w:val="0"/>
          <w:numId w:val="1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Ensuring that standard precautions and aseptic techniques are utilized during all body art procedures;</w:t>
      </w:r>
    </w:p>
    <w:p w:rsidR="004E7BAE" w:rsidRPr="008D4AA6" w:rsidRDefault="004E7BAE" w:rsidP="004E7BAE">
      <w:pPr>
        <w:pStyle w:val="NoSpacing"/>
        <w:numPr>
          <w:ilvl w:val="0"/>
          <w:numId w:val="1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Safe handling and disposal of needles;</w:t>
      </w:r>
    </w:p>
    <w:p w:rsidR="004E7BAE" w:rsidRPr="008D4AA6" w:rsidRDefault="004E7BAE" w:rsidP="004E7BAE">
      <w:pPr>
        <w:pStyle w:val="NoSpacing"/>
        <w:numPr>
          <w:ilvl w:val="0"/>
          <w:numId w:val="1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Aftercare guideline.</w:t>
      </w:r>
    </w:p>
    <w:p w:rsidR="004E7BAE" w:rsidRPr="008D4AA6" w:rsidRDefault="004E7BAE" w:rsidP="004E7BAE">
      <w:pPr>
        <w:pStyle w:val="NoSpacing"/>
        <w:rPr>
          <w:rFonts w:ascii="Bitter" w:hAnsi="Bitter" w:cstheme="minorHAnsi"/>
          <w:sz w:val="20"/>
          <w:szCs w:val="20"/>
        </w:rPr>
      </w:pPr>
    </w:p>
    <w:p w:rsidR="004E7BAE" w:rsidRPr="008D4AA6" w:rsidRDefault="004E7BAE" w:rsidP="004E7BAE">
      <w:pPr>
        <w:pStyle w:val="NoSpacing"/>
        <w:rPr>
          <w:rFonts w:ascii="Bitter" w:hAnsi="Bitter" w:cstheme="minorHAnsi"/>
          <w:sz w:val="20"/>
          <w:szCs w:val="20"/>
        </w:rPr>
      </w:pPr>
    </w:p>
    <w:p w:rsidR="004E7BAE" w:rsidRPr="008D4AA6" w:rsidRDefault="00523EC6" w:rsidP="004E7BAE">
      <w:pPr>
        <w:pStyle w:val="NoSpacing"/>
        <w:numPr>
          <w:ilvl w:val="0"/>
          <w:numId w:val="4"/>
        </w:numPr>
        <w:ind w:left="360"/>
        <w:rPr>
          <w:rFonts w:ascii="Bitter" w:hAnsi="Bitter" w:cstheme="minorHAnsi"/>
          <w:b/>
          <w:sz w:val="20"/>
          <w:szCs w:val="20"/>
        </w:rPr>
      </w:pPr>
      <w:r w:rsidRPr="008D4AA6">
        <w:rPr>
          <w:rFonts w:ascii="Bitter" w:hAnsi="Bitter" w:cstheme="minorHAnsi"/>
          <w:b/>
          <w:sz w:val="20"/>
          <w:szCs w:val="20"/>
          <w:u w:val="single"/>
        </w:rPr>
        <w:t>ENVIRONMENTAL SURFACES</w:t>
      </w:r>
      <w:r w:rsidRPr="008D4AA6">
        <w:rPr>
          <w:rFonts w:ascii="Bitter" w:hAnsi="Bitter" w:cstheme="minorHAnsi"/>
          <w:b/>
          <w:sz w:val="20"/>
          <w:szCs w:val="20"/>
        </w:rPr>
        <w:t xml:space="preserve"> - </w:t>
      </w:r>
      <w:r w:rsidR="004E7BAE" w:rsidRPr="008D4AA6">
        <w:rPr>
          <w:rFonts w:ascii="Bitter" w:hAnsi="Bitter" w:cstheme="minorHAnsi"/>
          <w:b/>
          <w:sz w:val="20"/>
          <w:szCs w:val="20"/>
        </w:rPr>
        <w:t>DECONTAMINATING AND DIS</w:t>
      </w:r>
      <w:r w:rsidRPr="008D4AA6">
        <w:rPr>
          <w:rFonts w:ascii="Bitter" w:hAnsi="Bitter" w:cstheme="minorHAnsi"/>
          <w:b/>
          <w:sz w:val="20"/>
          <w:szCs w:val="20"/>
        </w:rPr>
        <w:t xml:space="preserve">INFECTING </w:t>
      </w:r>
    </w:p>
    <w:p w:rsidR="004E7BAE" w:rsidRPr="008D4AA6" w:rsidRDefault="004E7BAE" w:rsidP="004E7BAE">
      <w:pPr>
        <w:pStyle w:val="NoSpacing"/>
        <w:rPr>
          <w:rFonts w:ascii="Bitter" w:hAnsi="Bitter" w:cstheme="minorHAnsi"/>
          <w:b/>
          <w:sz w:val="20"/>
          <w:szCs w:val="20"/>
        </w:rPr>
      </w:pPr>
    </w:p>
    <w:p w:rsidR="004E7BAE" w:rsidRPr="008D4AA6" w:rsidRDefault="004E7BAE" w:rsidP="00120A0C">
      <w:pPr>
        <w:pStyle w:val="NoSpacing"/>
        <w:numPr>
          <w:ilvl w:val="0"/>
          <w:numId w:val="10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 xml:space="preserve">Describe the procedures </w:t>
      </w:r>
      <w:r w:rsidR="001B0EBA" w:rsidRPr="008D4AA6">
        <w:rPr>
          <w:rFonts w:ascii="Bitter" w:hAnsi="Bitter" w:cstheme="minorHAnsi"/>
          <w:sz w:val="20"/>
          <w:szCs w:val="20"/>
        </w:rPr>
        <w:t>and frequency of</w:t>
      </w:r>
      <w:r w:rsidRPr="008D4AA6">
        <w:rPr>
          <w:rFonts w:ascii="Bitter" w:hAnsi="Bitter" w:cstheme="minorHAnsi"/>
          <w:sz w:val="20"/>
          <w:szCs w:val="20"/>
        </w:rPr>
        <w:t xml:space="preserve"> decontaminating and disinfecting surfaces in your facility</w:t>
      </w:r>
      <w:r w:rsidR="00670EF7" w:rsidRPr="008D4AA6">
        <w:rPr>
          <w:rFonts w:ascii="Bitter" w:hAnsi="Bitter" w:cstheme="minorHAnsi"/>
          <w:sz w:val="20"/>
          <w:szCs w:val="20"/>
        </w:rPr>
        <w:t>.</w:t>
      </w:r>
    </w:p>
    <w:p w:rsidR="004E7BAE" w:rsidRPr="008D4AA6" w:rsidRDefault="004E7BAE" w:rsidP="004E7BAE">
      <w:pPr>
        <w:pStyle w:val="NoSpacing"/>
        <w:rPr>
          <w:rFonts w:ascii="Bitter" w:hAnsi="Bitter" w:cstheme="minorHAnsi"/>
          <w:sz w:val="20"/>
          <w:szCs w:val="20"/>
        </w:rPr>
      </w:pPr>
    </w:p>
    <w:p w:rsidR="004E7BAE" w:rsidRPr="008D4AA6" w:rsidRDefault="007A3CA1" w:rsidP="00120A0C">
      <w:pPr>
        <w:pStyle w:val="NoSpacing"/>
        <w:numPr>
          <w:ilvl w:val="0"/>
          <w:numId w:val="11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Workstations/Counter Tops:</w:t>
      </w:r>
    </w:p>
    <w:p w:rsidR="007A3CA1" w:rsidRPr="008D4AA6" w:rsidRDefault="007A3CA1" w:rsidP="004E7BAE">
      <w:pPr>
        <w:pStyle w:val="NoSpacing"/>
        <w:rPr>
          <w:rFonts w:ascii="Bitter" w:hAnsi="Bitter" w:cstheme="minorHAnsi"/>
          <w:sz w:val="20"/>
          <w:szCs w:val="20"/>
        </w:rPr>
      </w:pPr>
    </w:p>
    <w:p w:rsidR="007A3CA1" w:rsidRPr="008D4AA6" w:rsidRDefault="007A3CA1" w:rsidP="004E7BAE">
      <w:pPr>
        <w:pStyle w:val="NoSpacing"/>
        <w:rPr>
          <w:rFonts w:ascii="Bitter" w:hAnsi="Bitter" w:cstheme="minorHAnsi"/>
          <w:sz w:val="20"/>
          <w:szCs w:val="20"/>
        </w:rPr>
      </w:pPr>
    </w:p>
    <w:p w:rsidR="007A3CA1" w:rsidRPr="008D4AA6" w:rsidRDefault="007A3CA1" w:rsidP="004E7BAE">
      <w:pPr>
        <w:pStyle w:val="NoSpacing"/>
        <w:rPr>
          <w:rFonts w:ascii="Bitter" w:hAnsi="Bitter" w:cstheme="minorHAnsi"/>
          <w:sz w:val="20"/>
          <w:szCs w:val="20"/>
        </w:rPr>
      </w:pPr>
    </w:p>
    <w:p w:rsidR="007A3CA1" w:rsidRPr="008D4AA6" w:rsidRDefault="007A3CA1" w:rsidP="00120A0C">
      <w:pPr>
        <w:pStyle w:val="NoSpacing"/>
        <w:numPr>
          <w:ilvl w:val="0"/>
          <w:numId w:val="11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Chairs/Stools:</w:t>
      </w:r>
    </w:p>
    <w:p w:rsidR="007A3CA1" w:rsidRPr="008D4AA6" w:rsidRDefault="007A3CA1" w:rsidP="004E7BAE">
      <w:pPr>
        <w:pStyle w:val="NoSpacing"/>
        <w:rPr>
          <w:rFonts w:ascii="Bitter" w:hAnsi="Bitter" w:cstheme="minorHAnsi"/>
          <w:sz w:val="20"/>
          <w:szCs w:val="20"/>
        </w:rPr>
      </w:pPr>
    </w:p>
    <w:p w:rsidR="007A3CA1" w:rsidRPr="008D4AA6" w:rsidRDefault="007A3CA1" w:rsidP="004E7BAE">
      <w:pPr>
        <w:pStyle w:val="NoSpacing"/>
        <w:rPr>
          <w:rFonts w:ascii="Bitter" w:hAnsi="Bitter" w:cstheme="minorHAnsi"/>
          <w:sz w:val="20"/>
          <w:szCs w:val="20"/>
        </w:rPr>
      </w:pPr>
    </w:p>
    <w:p w:rsidR="007A3CA1" w:rsidRPr="008D4AA6" w:rsidRDefault="007A3CA1" w:rsidP="004E7BAE">
      <w:pPr>
        <w:pStyle w:val="NoSpacing"/>
        <w:rPr>
          <w:rFonts w:ascii="Bitter" w:hAnsi="Bitter" w:cstheme="minorHAnsi"/>
          <w:sz w:val="20"/>
          <w:szCs w:val="20"/>
        </w:rPr>
      </w:pPr>
    </w:p>
    <w:p w:rsidR="007A3CA1" w:rsidRPr="008D4AA6" w:rsidRDefault="007A3CA1" w:rsidP="00120A0C">
      <w:pPr>
        <w:pStyle w:val="NoSpacing"/>
        <w:numPr>
          <w:ilvl w:val="0"/>
          <w:numId w:val="11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Trays:</w:t>
      </w:r>
    </w:p>
    <w:p w:rsidR="001B0EBA" w:rsidRPr="008D4AA6" w:rsidRDefault="001B0EBA" w:rsidP="00523EC6">
      <w:pPr>
        <w:pStyle w:val="NoSpacing"/>
        <w:rPr>
          <w:rFonts w:ascii="Bitter" w:hAnsi="Bitter" w:cstheme="minorHAnsi"/>
          <w:sz w:val="20"/>
          <w:szCs w:val="20"/>
        </w:rPr>
      </w:pPr>
    </w:p>
    <w:p w:rsidR="001B0EBA" w:rsidRPr="008D4AA6" w:rsidRDefault="001B0EBA" w:rsidP="00C721BE">
      <w:pPr>
        <w:pStyle w:val="NoSpacing"/>
        <w:ind w:firstLine="360"/>
        <w:rPr>
          <w:rFonts w:ascii="Bitter" w:hAnsi="Bitter" w:cstheme="minorHAnsi"/>
          <w:sz w:val="20"/>
          <w:szCs w:val="20"/>
        </w:rPr>
      </w:pPr>
    </w:p>
    <w:p w:rsidR="001B0EBA" w:rsidRPr="008D4AA6" w:rsidRDefault="001B0EBA" w:rsidP="00C721BE">
      <w:pPr>
        <w:pStyle w:val="NoSpacing"/>
        <w:ind w:firstLine="360"/>
        <w:rPr>
          <w:rFonts w:ascii="Bitter" w:hAnsi="Bitter" w:cstheme="minorHAnsi"/>
          <w:sz w:val="20"/>
          <w:szCs w:val="20"/>
        </w:rPr>
      </w:pPr>
    </w:p>
    <w:p w:rsidR="001B0EBA" w:rsidRPr="008D4AA6" w:rsidRDefault="001B0EBA" w:rsidP="00120A0C">
      <w:pPr>
        <w:pStyle w:val="NoSpacing"/>
        <w:numPr>
          <w:ilvl w:val="0"/>
          <w:numId w:val="11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Armrest/Head Rest</w:t>
      </w:r>
    </w:p>
    <w:p w:rsidR="001B0EBA" w:rsidRPr="008D4AA6" w:rsidRDefault="001B0EBA" w:rsidP="00C721BE">
      <w:pPr>
        <w:pStyle w:val="NoSpacing"/>
        <w:ind w:firstLine="360"/>
        <w:rPr>
          <w:rFonts w:ascii="Bitter" w:hAnsi="Bitter" w:cstheme="minorHAnsi"/>
          <w:sz w:val="20"/>
          <w:szCs w:val="20"/>
        </w:rPr>
      </w:pPr>
    </w:p>
    <w:p w:rsidR="001B0EBA" w:rsidRPr="008D4AA6" w:rsidRDefault="001B0EBA" w:rsidP="00C721BE">
      <w:pPr>
        <w:pStyle w:val="NoSpacing"/>
        <w:ind w:firstLine="360"/>
        <w:rPr>
          <w:rFonts w:ascii="Bitter" w:hAnsi="Bitter" w:cstheme="minorHAnsi"/>
          <w:sz w:val="20"/>
          <w:szCs w:val="20"/>
        </w:rPr>
      </w:pPr>
    </w:p>
    <w:p w:rsidR="001B0EBA" w:rsidRPr="008D4AA6" w:rsidRDefault="001B0EBA" w:rsidP="00C721BE">
      <w:pPr>
        <w:pStyle w:val="NoSpacing"/>
        <w:ind w:firstLine="360"/>
        <w:rPr>
          <w:rFonts w:ascii="Bitter" w:hAnsi="Bitter" w:cstheme="minorHAnsi"/>
          <w:sz w:val="20"/>
          <w:szCs w:val="20"/>
        </w:rPr>
      </w:pPr>
    </w:p>
    <w:p w:rsidR="001B0EBA" w:rsidRPr="008D4AA6" w:rsidRDefault="001B0EBA" w:rsidP="00120A0C">
      <w:pPr>
        <w:pStyle w:val="NoSpacing"/>
        <w:numPr>
          <w:ilvl w:val="0"/>
          <w:numId w:val="11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Tattoo Machine and Clip Cord:</w:t>
      </w:r>
    </w:p>
    <w:p w:rsidR="007A3CA1" w:rsidRPr="008D4AA6" w:rsidRDefault="007A3CA1" w:rsidP="004E7BAE">
      <w:pPr>
        <w:pStyle w:val="NoSpacing"/>
        <w:rPr>
          <w:rFonts w:ascii="Bitter" w:hAnsi="Bitter" w:cstheme="minorHAnsi"/>
          <w:sz w:val="20"/>
          <w:szCs w:val="20"/>
        </w:rPr>
      </w:pPr>
    </w:p>
    <w:p w:rsidR="007A3CA1" w:rsidRPr="008D4AA6" w:rsidRDefault="007A3CA1" w:rsidP="004E7BAE">
      <w:pPr>
        <w:pStyle w:val="NoSpacing"/>
        <w:rPr>
          <w:rFonts w:ascii="Bitter" w:hAnsi="Bitter" w:cstheme="minorHAnsi"/>
          <w:sz w:val="20"/>
          <w:szCs w:val="20"/>
        </w:rPr>
      </w:pPr>
    </w:p>
    <w:p w:rsidR="007A3CA1" w:rsidRPr="008D4AA6" w:rsidRDefault="007A3CA1" w:rsidP="004E7BAE">
      <w:pPr>
        <w:pStyle w:val="NoSpacing"/>
        <w:rPr>
          <w:rFonts w:ascii="Bitter" w:hAnsi="Bitter" w:cstheme="minorHAnsi"/>
          <w:sz w:val="20"/>
          <w:szCs w:val="20"/>
        </w:rPr>
      </w:pPr>
    </w:p>
    <w:p w:rsidR="008D4AA6" w:rsidRDefault="008D4AA6" w:rsidP="004E7BAE">
      <w:pPr>
        <w:pStyle w:val="NoSpacing"/>
        <w:rPr>
          <w:rFonts w:ascii="Bitter" w:hAnsi="Bitter" w:cstheme="minorHAnsi"/>
          <w:sz w:val="20"/>
          <w:szCs w:val="20"/>
        </w:rPr>
      </w:pPr>
    </w:p>
    <w:p w:rsidR="001B0EBA" w:rsidRPr="008D4AA6" w:rsidRDefault="001B0EBA" w:rsidP="004E7BAE">
      <w:pPr>
        <w:pStyle w:val="NoSpacing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ab/>
      </w:r>
      <w:r w:rsidRPr="008D4AA6">
        <w:rPr>
          <w:rFonts w:ascii="Bitter" w:hAnsi="Bitter" w:cstheme="minorHAnsi"/>
          <w:sz w:val="20"/>
          <w:szCs w:val="20"/>
        </w:rPr>
        <w:tab/>
      </w:r>
    </w:p>
    <w:p w:rsidR="007A3CA1" w:rsidRPr="008D4AA6" w:rsidRDefault="00D85962" w:rsidP="00120A0C">
      <w:pPr>
        <w:pStyle w:val="NoSpacing"/>
        <w:numPr>
          <w:ilvl w:val="0"/>
          <w:numId w:val="11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lastRenderedPageBreak/>
        <w:t>Other items touched during the procedure such as lamp, bottles, and power supply</w:t>
      </w:r>
      <w:r w:rsidR="007A3CA1" w:rsidRPr="008D4AA6">
        <w:rPr>
          <w:rFonts w:ascii="Bitter" w:hAnsi="Bitter" w:cstheme="minorHAnsi"/>
          <w:sz w:val="20"/>
          <w:szCs w:val="20"/>
        </w:rPr>
        <w:t>:</w:t>
      </w:r>
    </w:p>
    <w:p w:rsidR="007A3CA1" w:rsidRPr="008D4AA6" w:rsidRDefault="007A3CA1" w:rsidP="004E7BAE">
      <w:pPr>
        <w:pStyle w:val="NoSpacing"/>
        <w:rPr>
          <w:rFonts w:ascii="Bitter" w:hAnsi="Bitter" w:cstheme="minorHAnsi"/>
          <w:sz w:val="20"/>
          <w:szCs w:val="20"/>
        </w:rPr>
      </w:pPr>
    </w:p>
    <w:p w:rsidR="007A3CA1" w:rsidRPr="008D4AA6" w:rsidRDefault="007A3CA1" w:rsidP="004E7BAE">
      <w:pPr>
        <w:pStyle w:val="NoSpacing"/>
        <w:rPr>
          <w:rFonts w:ascii="Bitter" w:hAnsi="Bitter" w:cstheme="minorHAnsi"/>
          <w:sz w:val="20"/>
          <w:szCs w:val="20"/>
        </w:rPr>
      </w:pPr>
    </w:p>
    <w:p w:rsidR="007A3CA1" w:rsidRPr="008D4AA6" w:rsidRDefault="007A3CA1" w:rsidP="004E7BAE">
      <w:pPr>
        <w:pStyle w:val="NoSpacing"/>
        <w:rPr>
          <w:rFonts w:ascii="Bitter" w:hAnsi="Bitter" w:cstheme="minorHAnsi"/>
          <w:sz w:val="20"/>
          <w:szCs w:val="20"/>
        </w:rPr>
      </w:pPr>
    </w:p>
    <w:p w:rsidR="001B0EBA" w:rsidRPr="008D4AA6" w:rsidRDefault="007A3CA1" w:rsidP="00120A0C">
      <w:pPr>
        <w:pStyle w:val="NoSpacing"/>
        <w:numPr>
          <w:ilvl w:val="0"/>
          <w:numId w:val="10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Solution used to decontaminate/disinfect</w:t>
      </w:r>
      <w:r w:rsidR="001B0EBA" w:rsidRPr="008D4AA6">
        <w:rPr>
          <w:rFonts w:ascii="Bitter" w:hAnsi="Bitter" w:cstheme="minorHAnsi"/>
          <w:sz w:val="20"/>
          <w:szCs w:val="20"/>
        </w:rPr>
        <w:t xml:space="preserve"> </w:t>
      </w:r>
      <w:r w:rsidR="00F43E1A">
        <w:rPr>
          <w:rFonts w:ascii="Bitter" w:hAnsi="Bitter" w:cstheme="minorHAnsi"/>
          <w:sz w:val="20"/>
          <w:szCs w:val="20"/>
        </w:rPr>
        <w:t xml:space="preserve">surfaces </w:t>
      </w:r>
      <w:r w:rsidR="001B0EBA" w:rsidRPr="008D4AA6">
        <w:rPr>
          <w:rFonts w:ascii="Bitter" w:hAnsi="Bitter" w:cstheme="minorHAnsi"/>
          <w:sz w:val="20"/>
          <w:szCs w:val="20"/>
        </w:rPr>
        <w:t>and required wet contact time (must be listed on the EPA disinfectant B List)</w:t>
      </w:r>
      <w:r w:rsidRPr="008D4AA6">
        <w:rPr>
          <w:rFonts w:ascii="Bitter" w:hAnsi="Bitter" w:cstheme="minorHAnsi"/>
          <w:sz w:val="20"/>
          <w:szCs w:val="20"/>
        </w:rPr>
        <w:t>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320"/>
        <w:gridCol w:w="4410"/>
      </w:tblGrid>
      <w:tr w:rsidR="001B0EBA" w:rsidRPr="008D4AA6" w:rsidTr="001B0EBA">
        <w:tc>
          <w:tcPr>
            <w:tcW w:w="4320" w:type="dxa"/>
          </w:tcPr>
          <w:p w:rsidR="001B0EBA" w:rsidRPr="008D4AA6" w:rsidRDefault="001B0EBA" w:rsidP="001B0EBA">
            <w:pPr>
              <w:pStyle w:val="NoSpacing"/>
              <w:jc w:val="center"/>
              <w:rPr>
                <w:rFonts w:ascii="Bitter" w:hAnsi="Bitter" w:cstheme="minorHAnsi"/>
                <w:b/>
                <w:sz w:val="20"/>
                <w:szCs w:val="20"/>
              </w:rPr>
            </w:pPr>
            <w:r w:rsidRPr="008D4AA6">
              <w:rPr>
                <w:rFonts w:ascii="Bitter" w:hAnsi="Bitter" w:cstheme="minorHAnsi"/>
                <w:b/>
                <w:sz w:val="20"/>
                <w:szCs w:val="20"/>
              </w:rPr>
              <w:t>Disinfectant</w:t>
            </w:r>
          </w:p>
        </w:tc>
        <w:tc>
          <w:tcPr>
            <w:tcW w:w="4410" w:type="dxa"/>
          </w:tcPr>
          <w:p w:rsidR="001B0EBA" w:rsidRPr="008D4AA6" w:rsidRDefault="001B0EBA" w:rsidP="001B0EBA">
            <w:pPr>
              <w:pStyle w:val="NoSpacing"/>
              <w:jc w:val="center"/>
              <w:rPr>
                <w:rFonts w:ascii="Bitter" w:hAnsi="Bitter" w:cstheme="minorHAnsi"/>
                <w:b/>
                <w:sz w:val="20"/>
                <w:szCs w:val="20"/>
              </w:rPr>
            </w:pPr>
            <w:r w:rsidRPr="008D4AA6">
              <w:rPr>
                <w:rFonts w:ascii="Bitter" w:hAnsi="Bitter" w:cstheme="minorHAnsi"/>
                <w:b/>
                <w:sz w:val="20"/>
                <w:szCs w:val="20"/>
              </w:rPr>
              <w:t>Contact Time</w:t>
            </w:r>
            <w:r w:rsidR="00AC587E" w:rsidRPr="008D4AA6">
              <w:rPr>
                <w:rFonts w:ascii="Bitter" w:hAnsi="Bitter" w:cstheme="minorHAnsi"/>
                <w:b/>
                <w:sz w:val="20"/>
                <w:szCs w:val="20"/>
              </w:rPr>
              <w:t xml:space="preserve"> (in minutes)</w:t>
            </w:r>
          </w:p>
        </w:tc>
      </w:tr>
      <w:tr w:rsidR="001B0EBA" w:rsidRPr="008D4AA6" w:rsidTr="001B0EBA">
        <w:tc>
          <w:tcPr>
            <w:tcW w:w="4320" w:type="dxa"/>
          </w:tcPr>
          <w:p w:rsidR="001B0EBA" w:rsidRPr="008D4AA6" w:rsidRDefault="001B0EBA" w:rsidP="003E4C5A">
            <w:pPr>
              <w:pStyle w:val="NoSpacing"/>
              <w:rPr>
                <w:rFonts w:ascii="Bitter" w:hAnsi="Bitter" w:cstheme="minorHAnsi"/>
                <w:sz w:val="20"/>
                <w:szCs w:val="20"/>
              </w:rPr>
            </w:pPr>
          </w:p>
          <w:p w:rsidR="00B20078" w:rsidRPr="008D4AA6" w:rsidRDefault="00B20078" w:rsidP="003E4C5A">
            <w:pPr>
              <w:pStyle w:val="NoSpacing"/>
              <w:rPr>
                <w:rFonts w:ascii="Bitter" w:hAnsi="Bitter" w:cstheme="minorHAnsi"/>
                <w:sz w:val="20"/>
                <w:szCs w:val="20"/>
              </w:rPr>
            </w:pPr>
          </w:p>
        </w:tc>
        <w:tc>
          <w:tcPr>
            <w:tcW w:w="4410" w:type="dxa"/>
          </w:tcPr>
          <w:p w:rsidR="001B0EBA" w:rsidRPr="008D4AA6" w:rsidRDefault="001B0EBA" w:rsidP="003E4C5A">
            <w:pPr>
              <w:pStyle w:val="NoSpacing"/>
              <w:rPr>
                <w:rFonts w:ascii="Bitter" w:hAnsi="Bitter" w:cstheme="minorHAnsi"/>
                <w:sz w:val="20"/>
                <w:szCs w:val="20"/>
              </w:rPr>
            </w:pPr>
          </w:p>
        </w:tc>
      </w:tr>
      <w:tr w:rsidR="001B0EBA" w:rsidRPr="008D4AA6" w:rsidTr="001B0EBA">
        <w:tc>
          <w:tcPr>
            <w:tcW w:w="4320" w:type="dxa"/>
          </w:tcPr>
          <w:p w:rsidR="001B0EBA" w:rsidRPr="008D4AA6" w:rsidRDefault="001B0EBA" w:rsidP="003E4C5A">
            <w:pPr>
              <w:pStyle w:val="NoSpacing"/>
              <w:rPr>
                <w:rFonts w:ascii="Bitter" w:hAnsi="Bitter" w:cstheme="minorHAnsi"/>
                <w:sz w:val="20"/>
                <w:szCs w:val="20"/>
              </w:rPr>
            </w:pPr>
          </w:p>
          <w:p w:rsidR="00B20078" w:rsidRPr="008D4AA6" w:rsidRDefault="00B20078" w:rsidP="003E4C5A">
            <w:pPr>
              <w:pStyle w:val="NoSpacing"/>
              <w:rPr>
                <w:rFonts w:ascii="Bitter" w:hAnsi="Bitter" w:cstheme="minorHAnsi"/>
                <w:sz w:val="20"/>
                <w:szCs w:val="20"/>
              </w:rPr>
            </w:pPr>
          </w:p>
        </w:tc>
        <w:tc>
          <w:tcPr>
            <w:tcW w:w="4410" w:type="dxa"/>
          </w:tcPr>
          <w:p w:rsidR="001B0EBA" w:rsidRPr="008D4AA6" w:rsidRDefault="001B0EBA" w:rsidP="003E4C5A">
            <w:pPr>
              <w:pStyle w:val="NoSpacing"/>
              <w:rPr>
                <w:rFonts w:ascii="Bitter" w:hAnsi="Bitter" w:cstheme="minorHAnsi"/>
                <w:sz w:val="20"/>
                <w:szCs w:val="20"/>
              </w:rPr>
            </w:pPr>
          </w:p>
        </w:tc>
      </w:tr>
      <w:tr w:rsidR="001B0EBA" w:rsidRPr="008D4AA6" w:rsidTr="001B0EBA">
        <w:tc>
          <w:tcPr>
            <w:tcW w:w="4320" w:type="dxa"/>
          </w:tcPr>
          <w:p w:rsidR="001B0EBA" w:rsidRPr="008D4AA6" w:rsidRDefault="001B0EBA" w:rsidP="003E4C5A">
            <w:pPr>
              <w:pStyle w:val="NoSpacing"/>
              <w:rPr>
                <w:rFonts w:ascii="Bitter" w:hAnsi="Bitter" w:cstheme="minorHAnsi"/>
                <w:sz w:val="20"/>
                <w:szCs w:val="20"/>
              </w:rPr>
            </w:pPr>
          </w:p>
          <w:p w:rsidR="00B20078" w:rsidRPr="008D4AA6" w:rsidRDefault="00B20078" w:rsidP="003E4C5A">
            <w:pPr>
              <w:pStyle w:val="NoSpacing"/>
              <w:rPr>
                <w:rFonts w:ascii="Bitter" w:hAnsi="Bitter" w:cstheme="minorHAnsi"/>
                <w:sz w:val="20"/>
                <w:szCs w:val="20"/>
              </w:rPr>
            </w:pPr>
          </w:p>
        </w:tc>
        <w:tc>
          <w:tcPr>
            <w:tcW w:w="4410" w:type="dxa"/>
          </w:tcPr>
          <w:p w:rsidR="001B0EBA" w:rsidRPr="008D4AA6" w:rsidRDefault="001B0EBA" w:rsidP="003E4C5A">
            <w:pPr>
              <w:pStyle w:val="NoSpacing"/>
              <w:rPr>
                <w:rFonts w:ascii="Bitter" w:hAnsi="Bitter" w:cstheme="minorHAnsi"/>
                <w:sz w:val="20"/>
                <w:szCs w:val="20"/>
              </w:rPr>
            </w:pPr>
          </w:p>
        </w:tc>
      </w:tr>
      <w:tr w:rsidR="001B0EBA" w:rsidRPr="008D4AA6" w:rsidTr="001B0EBA">
        <w:tc>
          <w:tcPr>
            <w:tcW w:w="4320" w:type="dxa"/>
          </w:tcPr>
          <w:p w:rsidR="001B0EBA" w:rsidRPr="008D4AA6" w:rsidRDefault="001B0EBA" w:rsidP="003E4C5A">
            <w:pPr>
              <w:pStyle w:val="NoSpacing"/>
              <w:rPr>
                <w:rFonts w:ascii="Bitter" w:hAnsi="Bitter" w:cstheme="minorHAnsi"/>
                <w:sz w:val="20"/>
                <w:szCs w:val="20"/>
              </w:rPr>
            </w:pPr>
          </w:p>
          <w:p w:rsidR="00B20078" w:rsidRPr="008D4AA6" w:rsidRDefault="00B20078" w:rsidP="003E4C5A">
            <w:pPr>
              <w:pStyle w:val="NoSpacing"/>
              <w:rPr>
                <w:rFonts w:ascii="Bitter" w:hAnsi="Bitter" w:cstheme="minorHAnsi"/>
                <w:sz w:val="20"/>
                <w:szCs w:val="20"/>
              </w:rPr>
            </w:pPr>
          </w:p>
        </w:tc>
        <w:tc>
          <w:tcPr>
            <w:tcW w:w="4410" w:type="dxa"/>
          </w:tcPr>
          <w:p w:rsidR="001B0EBA" w:rsidRPr="008D4AA6" w:rsidRDefault="001B0EBA" w:rsidP="003E4C5A">
            <w:pPr>
              <w:pStyle w:val="NoSpacing"/>
              <w:rPr>
                <w:rFonts w:ascii="Bitter" w:hAnsi="Bitter" w:cstheme="minorHAnsi"/>
                <w:sz w:val="20"/>
                <w:szCs w:val="20"/>
              </w:rPr>
            </w:pPr>
          </w:p>
        </w:tc>
      </w:tr>
    </w:tbl>
    <w:p w:rsidR="003E4C5A" w:rsidRPr="008D4AA6" w:rsidRDefault="003E4C5A" w:rsidP="003E4C5A">
      <w:pPr>
        <w:pStyle w:val="NoSpacing"/>
        <w:rPr>
          <w:rFonts w:ascii="Bitter" w:hAnsi="Bitter" w:cstheme="minorHAnsi"/>
          <w:sz w:val="20"/>
          <w:szCs w:val="20"/>
        </w:rPr>
      </w:pPr>
    </w:p>
    <w:p w:rsidR="007A3CA1" w:rsidRPr="008D4AA6" w:rsidRDefault="007A3CA1" w:rsidP="003E4C5A">
      <w:pPr>
        <w:pStyle w:val="NoSpacing"/>
        <w:rPr>
          <w:rFonts w:ascii="Bitter" w:hAnsi="Bitter" w:cstheme="minorHAnsi"/>
          <w:sz w:val="20"/>
          <w:szCs w:val="20"/>
        </w:rPr>
      </w:pPr>
    </w:p>
    <w:p w:rsidR="007A3CA1" w:rsidRPr="008D4AA6" w:rsidRDefault="00523EC6" w:rsidP="007A3CA1">
      <w:pPr>
        <w:pStyle w:val="NoSpacing"/>
        <w:numPr>
          <w:ilvl w:val="0"/>
          <w:numId w:val="4"/>
        </w:numPr>
        <w:ind w:left="360"/>
        <w:rPr>
          <w:rFonts w:ascii="Bitter" w:hAnsi="Bitter" w:cstheme="minorHAnsi"/>
          <w:b/>
          <w:sz w:val="20"/>
          <w:szCs w:val="20"/>
        </w:rPr>
      </w:pPr>
      <w:r w:rsidRPr="008D4AA6">
        <w:rPr>
          <w:rFonts w:ascii="Bitter" w:hAnsi="Bitter" w:cstheme="minorHAnsi"/>
          <w:b/>
          <w:sz w:val="20"/>
          <w:szCs w:val="20"/>
          <w:u w:val="single"/>
        </w:rPr>
        <w:t>REUSEABLE EQUIPMENT AND INSTRUMENTS</w:t>
      </w:r>
      <w:r w:rsidRPr="008D4AA6">
        <w:rPr>
          <w:rFonts w:ascii="Bitter" w:hAnsi="Bitter" w:cstheme="minorHAnsi"/>
          <w:b/>
          <w:sz w:val="20"/>
          <w:szCs w:val="20"/>
        </w:rPr>
        <w:t xml:space="preserve"> - </w:t>
      </w:r>
      <w:r w:rsidR="007A3CA1" w:rsidRPr="008D4AA6">
        <w:rPr>
          <w:rFonts w:ascii="Bitter" w:hAnsi="Bitter" w:cstheme="minorHAnsi"/>
          <w:b/>
          <w:sz w:val="20"/>
          <w:szCs w:val="20"/>
        </w:rPr>
        <w:t xml:space="preserve">DECONTAMINATING, PACKAGING, </w:t>
      </w:r>
      <w:r w:rsidRPr="008D4AA6">
        <w:rPr>
          <w:rFonts w:ascii="Bitter" w:hAnsi="Bitter" w:cstheme="minorHAnsi"/>
          <w:b/>
          <w:sz w:val="20"/>
          <w:szCs w:val="20"/>
        </w:rPr>
        <w:t>STERLIZING</w:t>
      </w:r>
      <w:r w:rsidR="003376B5">
        <w:rPr>
          <w:rFonts w:ascii="Bitter" w:hAnsi="Bitter" w:cstheme="minorHAnsi"/>
          <w:b/>
          <w:sz w:val="20"/>
          <w:szCs w:val="20"/>
        </w:rPr>
        <w:t>,</w:t>
      </w:r>
      <w:r w:rsidRPr="008D4AA6">
        <w:rPr>
          <w:rFonts w:ascii="Bitter" w:hAnsi="Bitter" w:cstheme="minorHAnsi"/>
          <w:b/>
          <w:sz w:val="20"/>
          <w:szCs w:val="20"/>
        </w:rPr>
        <w:t xml:space="preserve"> AND STORING </w:t>
      </w:r>
    </w:p>
    <w:p w:rsidR="009C3480" w:rsidRPr="008D4AA6" w:rsidRDefault="009C3480" w:rsidP="00C721BE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7A3CA1" w:rsidRPr="008D4AA6" w:rsidRDefault="00120A0C" w:rsidP="00120A0C">
      <w:pPr>
        <w:pStyle w:val="NoSpacing"/>
        <w:numPr>
          <w:ilvl w:val="0"/>
          <w:numId w:val="10"/>
        </w:numPr>
        <w:rPr>
          <w:rFonts w:ascii="Bitter" w:hAnsi="Bitter" w:cstheme="minorHAnsi"/>
          <w:sz w:val="20"/>
          <w:szCs w:val="20"/>
        </w:rPr>
      </w:pPr>
      <w:r>
        <w:rPr>
          <w:rFonts w:ascii="Bitter" w:hAnsi="Bitter" w:cstheme="minorHAnsi"/>
          <w:sz w:val="20"/>
          <w:szCs w:val="20"/>
        </w:rPr>
        <w:t xml:space="preserve">List the </w:t>
      </w:r>
      <w:r w:rsidR="009042CF" w:rsidRPr="008D4AA6">
        <w:rPr>
          <w:rFonts w:ascii="Bitter" w:hAnsi="Bitter" w:cstheme="minorHAnsi"/>
          <w:sz w:val="20"/>
          <w:szCs w:val="20"/>
        </w:rPr>
        <w:t xml:space="preserve">manufacturer </w:t>
      </w:r>
      <w:r>
        <w:rPr>
          <w:rFonts w:ascii="Bitter" w:hAnsi="Bitter" w:cstheme="minorHAnsi"/>
          <w:sz w:val="20"/>
          <w:szCs w:val="20"/>
        </w:rPr>
        <w:t xml:space="preserve">and model number </w:t>
      </w:r>
      <w:r w:rsidR="009042CF" w:rsidRPr="008D4AA6">
        <w:rPr>
          <w:rFonts w:ascii="Bitter" w:hAnsi="Bitter" w:cstheme="minorHAnsi"/>
          <w:sz w:val="20"/>
          <w:szCs w:val="20"/>
        </w:rPr>
        <w:t>of the sterilizer:</w:t>
      </w:r>
    </w:p>
    <w:p w:rsidR="009042CF" w:rsidRPr="008D4AA6" w:rsidRDefault="009042CF" w:rsidP="009042CF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9042CF" w:rsidRPr="008D4AA6" w:rsidRDefault="009042CF" w:rsidP="009042CF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9042CF" w:rsidRPr="008D4AA6" w:rsidRDefault="009042CF" w:rsidP="00120A0C">
      <w:pPr>
        <w:pStyle w:val="NoSpacing"/>
        <w:numPr>
          <w:ilvl w:val="0"/>
          <w:numId w:val="10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Does the sterilizer sterilize t</w:t>
      </w:r>
      <w:r w:rsidR="00F43E1A">
        <w:rPr>
          <w:rFonts w:ascii="Bitter" w:hAnsi="Bitter" w:cstheme="minorHAnsi"/>
          <w:sz w:val="20"/>
          <w:szCs w:val="20"/>
        </w:rPr>
        <w:t>he inside of hollow instruments?</w:t>
      </w:r>
    </w:p>
    <w:p w:rsidR="009042CF" w:rsidRDefault="009042CF" w:rsidP="009042CF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8D4AA6" w:rsidRPr="008D4AA6" w:rsidRDefault="008D4AA6" w:rsidP="009042CF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9042CF" w:rsidRPr="008D4AA6" w:rsidRDefault="009042CF" w:rsidP="00120A0C">
      <w:pPr>
        <w:pStyle w:val="NoSpacing"/>
        <w:numPr>
          <w:ilvl w:val="0"/>
          <w:numId w:val="10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Does the sterilizer</w:t>
      </w:r>
      <w:r w:rsidR="00F43E1A">
        <w:rPr>
          <w:rFonts w:ascii="Bitter" w:hAnsi="Bitter" w:cstheme="minorHAnsi"/>
          <w:sz w:val="20"/>
          <w:szCs w:val="20"/>
        </w:rPr>
        <w:t xml:space="preserve"> have a mechanical drying cycle?</w:t>
      </w:r>
    </w:p>
    <w:p w:rsidR="009042CF" w:rsidRDefault="009042CF" w:rsidP="009042CF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8D4AA6" w:rsidRPr="008D4AA6" w:rsidRDefault="008D4AA6" w:rsidP="009042CF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9042CF" w:rsidRPr="008D4AA6" w:rsidRDefault="00120A0C" w:rsidP="00120A0C">
      <w:pPr>
        <w:pStyle w:val="NoSpacing"/>
        <w:numPr>
          <w:ilvl w:val="0"/>
          <w:numId w:val="10"/>
        </w:numPr>
        <w:rPr>
          <w:rFonts w:ascii="Bitter" w:hAnsi="Bitter" w:cstheme="minorHAnsi"/>
          <w:sz w:val="20"/>
          <w:szCs w:val="20"/>
        </w:rPr>
      </w:pPr>
      <w:r>
        <w:rPr>
          <w:rFonts w:ascii="Bitter" w:hAnsi="Bitter" w:cstheme="minorHAnsi"/>
          <w:sz w:val="20"/>
          <w:szCs w:val="20"/>
        </w:rPr>
        <w:t xml:space="preserve">List the </w:t>
      </w:r>
      <w:r w:rsidR="009042CF" w:rsidRPr="008D4AA6">
        <w:rPr>
          <w:rFonts w:ascii="Bitter" w:hAnsi="Bitter" w:cstheme="minorHAnsi"/>
          <w:sz w:val="20"/>
          <w:szCs w:val="20"/>
        </w:rPr>
        <w:t xml:space="preserve">manufacturer </w:t>
      </w:r>
      <w:r>
        <w:rPr>
          <w:rFonts w:ascii="Bitter" w:hAnsi="Bitter" w:cstheme="minorHAnsi"/>
          <w:sz w:val="20"/>
          <w:szCs w:val="20"/>
        </w:rPr>
        <w:t xml:space="preserve">and model number </w:t>
      </w:r>
      <w:r w:rsidR="009042CF" w:rsidRPr="008D4AA6">
        <w:rPr>
          <w:rFonts w:ascii="Bitter" w:hAnsi="Bitter" w:cstheme="minorHAnsi"/>
          <w:sz w:val="20"/>
          <w:szCs w:val="20"/>
        </w:rPr>
        <w:t>of the ultra-sonic cleaner:</w:t>
      </w:r>
    </w:p>
    <w:p w:rsidR="009042CF" w:rsidRPr="008D4AA6" w:rsidRDefault="009042CF" w:rsidP="009042CF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9042CF" w:rsidRPr="008D4AA6" w:rsidRDefault="009042CF" w:rsidP="009042CF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9042CF" w:rsidRPr="008D4AA6" w:rsidRDefault="003376B5" w:rsidP="00120A0C">
      <w:pPr>
        <w:pStyle w:val="NoSpacing"/>
        <w:numPr>
          <w:ilvl w:val="0"/>
          <w:numId w:val="10"/>
        </w:numPr>
        <w:rPr>
          <w:rFonts w:ascii="Bitter" w:hAnsi="Bitter" w:cstheme="minorHAnsi"/>
          <w:sz w:val="20"/>
          <w:szCs w:val="20"/>
        </w:rPr>
      </w:pPr>
      <w:r>
        <w:rPr>
          <w:rFonts w:ascii="Bitter" w:hAnsi="Bitter" w:cstheme="minorHAnsi"/>
          <w:sz w:val="20"/>
          <w:szCs w:val="20"/>
        </w:rPr>
        <w:t xml:space="preserve">Where </w:t>
      </w:r>
      <w:r w:rsidR="00F43E1A">
        <w:rPr>
          <w:rFonts w:ascii="Bitter" w:hAnsi="Bitter" w:cstheme="minorHAnsi"/>
          <w:sz w:val="20"/>
          <w:szCs w:val="20"/>
        </w:rPr>
        <w:t xml:space="preserve">are </w:t>
      </w:r>
      <w:r w:rsidR="009042CF" w:rsidRPr="008D4AA6">
        <w:rPr>
          <w:rFonts w:ascii="Bitter" w:hAnsi="Bitter" w:cstheme="minorHAnsi"/>
          <w:sz w:val="20"/>
          <w:szCs w:val="20"/>
        </w:rPr>
        <w:t>the ste</w:t>
      </w:r>
      <w:r w:rsidR="00F43E1A">
        <w:rPr>
          <w:rFonts w:ascii="Bitter" w:hAnsi="Bitter" w:cstheme="minorHAnsi"/>
          <w:sz w:val="20"/>
          <w:szCs w:val="20"/>
        </w:rPr>
        <w:t>rilizer and ultra-sonic cleaner located in the facility?</w:t>
      </w:r>
    </w:p>
    <w:p w:rsidR="005E7C6F" w:rsidRPr="008D4AA6" w:rsidRDefault="005E7C6F" w:rsidP="009042CF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5E7C6F" w:rsidRPr="008D4AA6" w:rsidRDefault="005E7C6F" w:rsidP="009042CF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5E7C6F" w:rsidRPr="008D4AA6" w:rsidRDefault="003376B5" w:rsidP="00120A0C">
      <w:pPr>
        <w:pStyle w:val="NoSpacing"/>
        <w:numPr>
          <w:ilvl w:val="0"/>
          <w:numId w:val="10"/>
        </w:numPr>
        <w:rPr>
          <w:rFonts w:ascii="Bitter" w:hAnsi="Bitter" w:cstheme="minorHAnsi"/>
          <w:sz w:val="20"/>
          <w:szCs w:val="20"/>
        </w:rPr>
      </w:pPr>
      <w:r>
        <w:rPr>
          <w:rFonts w:ascii="Bitter" w:hAnsi="Bitter" w:cstheme="minorHAnsi"/>
          <w:sz w:val="20"/>
          <w:szCs w:val="20"/>
        </w:rPr>
        <w:t>Explain</w:t>
      </w:r>
      <w:r w:rsidR="005E7C6F" w:rsidRPr="008D4AA6">
        <w:rPr>
          <w:rFonts w:ascii="Bitter" w:hAnsi="Bitter" w:cstheme="minorHAnsi"/>
          <w:sz w:val="20"/>
          <w:szCs w:val="20"/>
        </w:rPr>
        <w:t xml:space="preserve"> the procedures and frequency of cleaning the decontamination area (room w</w:t>
      </w:r>
      <w:r>
        <w:rPr>
          <w:rFonts w:ascii="Bitter" w:hAnsi="Bitter" w:cstheme="minorHAnsi"/>
          <w:sz w:val="20"/>
          <w:szCs w:val="20"/>
        </w:rPr>
        <w:t>here the sterilizer is located):</w:t>
      </w:r>
    </w:p>
    <w:p w:rsidR="00CB7BAA" w:rsidRPr="008D4AA6" w:rsidRDefault="00CB7BAA" w:rsidP="009042CF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5E7C6F" w:rsidRPr="008D4AA6" w:rsidRDefault="005E7C6F" w:rsidP="009042CF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5E7C6F" w:rsidRPr="008D4AA6" w:rsidRDefault="005E7C6F" w:rsidP="00120A0C">
      <w:pPr>
        <w:pStyle w:val="NoSpacing"/>
        <w:numPr>
          <w:ilvl w:val="0"/>
          <w:numId w:val="10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 xml:space="preserve">Place a check in the box next to the step </w:t>
      </w:r>
      <w:r w:rsidR="00CF33C0" w:rsidRPr="008D4AA6">
        <w:rPr>
          <w:rFonts w:ascii="Bitter" w:hAnsi="Bitter" w:cstheme="minorHAnsi"/>
          <w:sz w:val="20"/>
          <w:szCs w:val="20"/>
        </w:rPr>
        <w:t xml:space="preserve">used </w:t>
      </w:r>
      <w:r w:rsidRPr="008D4AA6">
        <w:rPr>
          <w:rFonts w:ascii="Bitter" w:hAnsi="Bitter" w:cstheme="minorHAnsi"/>
          <w:sz w:val="20"/>
          <w:szCs w:val="20"/>
        </w:rPr>
        <w:t>for steri</w:t>
      </w:r>
      <w:r w:rsidR="00CF33C0" w:rsidRPr="008D4AA6">
        <w:rPr>
          <w:rFonts w:ascii="Bitter" w:hAnsi="Bitter" w:cstheme="minorHAnsi"/>
          <w:sz w:val="20"/>
          <w:szCs w:val="20"/>
        </w:rPr>
        <w:t>lizing</w:t>
      </w:r>
      <w:r w:rsidR="00E93F33">
        <w:rPr>
          <w:rFonts w:ascii="Bitter" w:hAnsi="Bitter" w:cstheme="minorHAnsi"/>
          <w:sz w:val="20"/>
          <w:szCs w:val="20"/>
        </w:rPr>
        <w:t>.  Describe any additional</w:t>
      </w:r>
      <w:r w:rsidRPr="008D4AA6">
        <w:rPr>
          <w:rFonts w:ascii="Bitter" w:hAnsi="Bitter" w:cstheme="minorHAnsi"/>
          <w:sz w:val="20"/>
          <w:szCs w:val="20"/>
        </w:rPr>
        <w:t xml:space="preserve"> steps that will be used and explain why you will not use a step that is listed.</w:t>
      </w:r>
    </w:p>
    <w:p w:rsidR="007B1B2D" w:rsidRPr="008D4AA6" w:rsidRDefault="007B1B2D" w:rsidP="009042CF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CF33C0" w:rsidRPr="008D4AA6" w:rsidRDefault="007B1B2D" w:rsidP="00CF33C0">
      <w:pPr>
        <w:pStyle w:val="NoSpacing"/>
        <w:ind w:left="360"/>
        <w:rPr>
          <w:rFonts w:ascii="Bitter" w:hAnsi="Bitter" w:cstheme="minorHAnsi"/>
          <w:sz w:val="20"/>
          <w:szCs w:val="20"/>
          <w:u w:val="single"/>
        </w:rPr>
      </w:pPr>
      <w:r w:rsidRPr="008D4AA6">
        <w:rPr>
          <w:rFonts w:ascii="Bitter" w:hAnsi="Bitter" w:cstheme="minorHAnsi"/>
          <w:sz w:val="20"/>
          <w:szCs w:val="20"/>
          <w:u w:val="single"/>
        </w:rPr>
        <w:t>Sterilizing Procedure</w:t>
      </w:r>
      <w:r w:rsidR="00CF33C0" w:rsidRPr="008D4AA6">
        <w:rPr>
          <w:rFonts w:ascii="Bitter" w:hAnsi="Bitter" w:cstheme="minorHAnsi"/>
          <w:sz w:val="20"/>
          <w:szCs w:val="20"/>
        </w:rPr>
        <w:t xml:space="preserve">  </w:t>
      </w:r>
    </w:p>
    <w:p w:rsidR="00CF33C0" w:rsidRPr="008D4AA6" w:rsidRDefault="005E7C6F" w:rsidP="005E7C6F">
      <w:pPr>
        <w:pStyle w:val="NoSpacing"/>
        <w:numPr>
          <w:ilvl w:val="0"/>
          <w:numId w:val="5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Soak in enzymatic pre-cleaner.  ASAP after use.</w:t>
      </w:r>
      <w:r w:rsidR="00CF33C0" w:rsidRPr="008D4AA6">
        <w:rPr>
          <w:rFonts w:ascii="Bitter" w:hAnsi="Bitter" w:cstheme="minorHAnsi"/>
          <w:sz w:val="20"/>
          <w:szCs w:val="20"/>
        </w:rPr>
        <w:t xml:space="preserve">  </w:t>
      </w:r>
    </w:p>
    <w:p w:rsidR="005E7C6F" w:rsidRPr="008D4AA6" w:rsidRDefault="00CF33C0" w:rsidP="00CF33C0">
      <w:pPr>
        <w:pStyle w:val="NoSpacing"/>
        <w:ind w:left="1130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 xml:space="preserve">Enzymatic pre-cleaner to be used:  </w:t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  <w:r w:rsidRPr="008D4AA6">
        <w:rPr>
          <w:rFonts w:ascii="Bitter" w:hAnsi="Bitter" w:cstheme="minorHAnsi"/>
          <w:sz w:val="20"/>
          <w:szCs w:val="20"/>
        </w:rPr>
        <w:t xml:space="preserve"> </w:t>
      </w:r>
    </w:p>
    <w:p w:rsidR="005E7C6F" w:rsidRPr="008D4AA6" w:rsidRDefault="005E7C6F" w:rsidP="005E7C6F">
      <w:pPr>
        <w:pStyle w:val="NoSpacing"/>
        <w:numPr>
          <w:ilvl w:val="0"/>
          <w:numId w:val="5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 xml:space="preserve">Rinse and pat dry. </w:t>
      </w:r>
    </w:p>
    <w:p w:rsidR="005E7C6F" w:rsidRPr="008D4AA6" w:rsidRDefault="005E7C6F" w:rsidP="005E7C6F">
      <w:pPr>
        <w:pStyle w:val="NoSpacing"/>
        <w:numPr>
          <w:ilvl w:val="0"/>
          <w:numId w:val="5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 xml:space="preserve">Disassemble or place in open position, if hinged.  </w:t>
      </w:r>
    </w:p>
    <w:p w:rsidR="005E7C6F" w:rsidRPr="008D4AA6" w:rsidRDefault="005E7C6F" w:rsidP="005E7C6F">
      <w:pPr>
        <w:pStyle w:val="NoSpacing"/>
        <w:numPr>
          <w:ilvl w:val="0"/>
          <w:numId w:val="5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 xml:space="preserve">Visually inspect for cleaning and damage.  </w:t>
      </w:r>
    </w:p>
    <w:p w:rsidR="005E7C6F" w:rsidRPr="008D4AA6" w:rsidRDefault="005E7C6F" w:rsidP="005E7C6F">
      <w:pPr>
        <w:pStyle w:val="NoSpacing"/>
        <w:numPr>
          <w:ilvl w:val="0"/>
          <w:numId w:val="5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 xml:space="preserve">Clean in tepid water and appropriate detergent to remove blood, ink, dye, pigment. </w:t>
      </w:r>
    </w:p>
    <w:p w:rsidR="00CF33C0" w:rsidRPr="008D4AA6" w:rsidRDefault="00CF33C0" w:rsidP="00CF33C0">
      <w:pPr>
        <w:pStyle w:val="NoSpacing"/>
        <w:ind w:left="1130"/>
        <w:rPr>
          <w:rFonts w:ascii="Bitter" w:hAnsi="Bitter" w:cstheme="minorHAnsi"/>
          <w:sz w:val="20"/>
          <w:szCs w:val="20"/>
          <w:u w:val="single"/>
        </w:rPr>
      </w:pPr>
      <w:r w:rsidRPr="008D4AA6">
        <w:rPr>
          <w:rFonts w:ascii="Bitter" w:hAnsi="Bitter" w:cstheme="minorHAnsi"/>
          <w:sz w:val="20"/>
          <w:szCs w:val="20"/>
        </w:rPr>
        <w:t xml:space="preserve">Detergent to be used: </w:t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</w:p>
    <w:p w:rsidR="00CF33C0" w:rsidRPr="008D4AA6" w:rsidRDefault="005E7C6F" w:rsidP="005E7C6F">
      <w:pPr>
        <w:pStyle w:val="NoSpacing"/>
        <w:numPr>
          <w:ilvl w:val="0"/>
          <w:numId w:val="5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 xml:space="preserve"> Submerge in disinfectant per manufacturer. </w:t>
      </w:r>
    </w:p>
    <w:p w:rsidR="005E7C6F" w:rsidRPr="008D4AA6" w:rsidRDefault="00CF33C0" w:rsidP="00CF33C0">
      <w:pPr>
        <w:pStyle w:val="NoSpacing"/>
        <w:ind w:left="1130"/>
        <w:rPr>
          <w:rFonts w:ascii="Bitter" w:hAnsi="Bitter" w:cstheme="minorHAnsi"/>
          <w:sz w:val="20"/>
          <w:szCs w:val="20"/>
          <w:u w:val="single"/>
        </w:rPr>
      </w:pPr>
      <w:r w:rsidRPr="008D4AA6">
        <w:rPr>
          <w:rFonts w:ascii="Bitter" w:hAnsi="Bitter" w:cstheme="minorHAnsi"/>
          <w:sz w:val="20"/>
          <w:szCs w:val="20"/>
        </w:rPr>
        <w:t>Disinfectant</w:t>
      </w:r>
      <w:r w:rsidR="005E7C6F" w:rsidRPr="008D4AA6">
        <w:rPr>
          <w:rFonts w:ascii="Bitter" w:hAnsi="Bitter" w:cstheme="minorHAnsi"/>
          <w:sz w:val="20"/>
          <w:szCs w:val="20"/>
        </w:rPr>
        <w:t xml:space="preserve"> </w:t>
      </w:r>
      <w:r w:rsidRPr="008D4AA6">
        <w:rPr>
          <w:rFonts w:ascii="Bitter" w:hAnsi="Bitter" w:cstheme="minorHAnsi"/>
          <w:sz w:val="20"/>
          <w:szCs w:val="20"/>
        </w:rPr>
        <w:t xml:space="preserve">to be used: </w:t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</w:p>
    <w:p w:rsidR="005E7C6F" w:rsidRPr="008D4AA6" w:rsidRDefault="005E7C6F" w:rsidP="005E7C6F">
      <w:pPr>
        <w:pStyle w:val="NoSpacing"/>
        <w:numPr>
          <w:ilvl w:val="0"/>
          <w:numId w:val="5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Rinse and pat dry.</w:t>
      </w:r>
    </w:p>
    <w:p w:rsidR="005E7C6F" w:rsidRPr="008D4AA6" w:rsidRDefault="005E7C6F" w:rsidP="005E7C6F">
      <w:pPr>
        <w:pStyle w:val="NoSpacing"/>
        <w:numPr>
          <w:ilvl w:val="0"/>
          <w:numId w:val="5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Place in ultrasonic cleaner filled with appropriate solution.  Use per manufacturer’s instructions.  Close lid – lock and seal.</w:t>
      </w:r>
    </w:p>
    <w:p w:rsidR="00CF33C0" w:rsidRPr="008D4AA6" w:rsidRDefault="00CF33C0" w:rsidP="00CF33C0">
      <w:pPr>
        <w:pStyle w:val="NoSpacing"/>
        <w:ind w:left="1130"/>
        <w:rPr>
          <w:rFonts w:ascii="Bitter" w:hAnsi="Bitter" w:cstheme="minorHAnsi"/>
          <w:sz w:val="20"/>
          <w:szCs w:val="20"/>
          <w:u w:val="single"/>
        </w:rPr>
      </w:pPr>
      <w:r w:rsidRPr="008D4AA6">
        <w:rPr>
          <w:rFonts w:ascii="Bitter" w:hAnsi="Bitter" w:cstheme="minorHAnsi"/>
          <w:sz w:val="20"/>
          <w:szCs w:val="20"/>
        </w:rPr>
        <w:t xml:space="preserve">Solution to be used: </w:t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</w:p>
    <w:p w:rsidR="005E7C6F" w:rsidRPr="008D4AA6" w:rsidRDefault="005E7C6F" w:rsidP="007B1B2D">
      <w:pPr>
        <w:pStyle w:val="NoSpacing"/>
        <w:numPr>
          <w:ilvl w:val="0"/>
          <w:numId w:val="5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 xml:space="preserve">Rinse and air dry. </w:t>
      </w:r>
    </w:p>
    <w:p w:rsidR="005E7C6F" w:rsidRPr="008D4AA6" w:rsidRDefault="005E7C6F" w:rsidP="007B1B2D">
      <w:pPr>
        <w:pStyle w:val="NoSpacing"/>
        <w:numPr>
          <w:ilvl w:val="0"/>
          <w:numId w:val="5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Using new gloves, individually pack in sterilization pouches.  Pouches labeled with date of processing. (Good for 1 year)</w:t>
      </w:r>
    </w:p>
    <w:p w:rsidR="005E7C6F" w:rsidRPr="008D4AA6" w:rsidRDefault="005E7C6F" w:rsidP="007B1B2D">
      <w:pPr>
        <w:pStyle w:val="NoSpacing"/>
        <w:numPr>
          <w:ilvl w:val="0"/>
          <w:numId w:val="5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Place pouches in sterilizer and run per manufacturer’s instructions.</w:t>
      </w:r>
    </w:p>
    <w:p w:rsidR="00CF33C0" w:rsidRPr="008D4AA6" w:rsidRDefault="00CF33C0" w:rsidP="00CF33C0">
      <w:pPr>
        <w:pStyle w:val="NoSpacing"/>
        <w:ind w:left="1130"/>
        <w:rPr>
          <w:rFonts w:ascii="Bitter" w:hAnsi="Bitter" w:cstheme="minorHAnsi"/>
          <w:sz w:val="20"/>
          <w:szCs w:val="20"/>
          <w:u w:val="single"/>
        </w:rPr>
      </w:pPr>
      <w:r w:rsidRPr="008D4AA6">
        <w:rPr>
          <w:rFonts w:ascii="Bitter" w:hAnsi="Bitter" w:cstheme="minorHAnsi"/>
          <w:sz w:val="20"/>
          <w:szCs w:val="20"/>
        </w:rPr>
        <w:t>Length of time of a run</w:t>
      </w:r>
      <w:proofErr w:type="gramStart"/>
      <w:r w:rsidRPr="008D4AA6">
        <w:rPr>
          <w:rFonts w:ascii="Bitter" w:hAnsi="Bitter" w:cstheme="minorHAnsi"/>
          <w:sz w:val="20"/>
          <w:szCs w:val="20"/>
        </w:rPr>
        <w:t xml:space="preserve">: </w:t>
      </w:r>
      <w:r w:rsidR="00DD2E1C" w:rsidRPr="008D4AA6">
        <w:rPr>
          <w:rFonts w:ascii="Bitter" w:hAnsi="Bitter" w:cstheme="minorHAnsi"/>
          <w:sz w:val="20"/>
          <w:szCs w:val="20"/>
          <w:u w:val="single"/>
        </w:rPr>
        <w:tab/>
      </w:r>
      <w:r w:rsidR="00DD2E1C" w:rsidRPr="008D4AA6">
        <w:rPr>
          <w:rFonts w:ascii="Bitter" w:hAnsi="Bitter" w:cstheme="minorHAnsi"/>
          <w:sz w:val="20"/>
          <w:szCs w:val="20"/>
          <w:u w:val="single"/>
        </w:rPr>
        <w:tab/>
      </w:r>
      <w:r w:rsidR="00DD2E1C" w:rsidRPr="008D4AA6">
        <w:rPr>
          <w:rFonts w:ascii="Bitter" w:hAnsi="Bitter" w:cstheme="minorHAnsi"/>
          <w:sz w:val="20"/>
          <w:szCs w:val="20"/>
          <w:u w:val="single"/>
        </w:rPr>
        <w:tab/>
      </w:r>
      <w:r w:rsidR="00DD2E1C" w:rsidRPr="008D4AA6">
        <w:rPr>
          <w:rFonts w:ascii="Bitter" w:hAnsi="Bitter" w:cstheme="minorHAnsi"/>
          <w:sz w:val="20"/>
          <w:szCs w:val="20"/>
          <w:u w:val="single"/>
        </w:rPr>
        <w:tab/>
      </w:r>
      <w:r w:rsidR="00DD2E1C" w:rsidRPr="008D4AA6">
        <w:rPr>
          <w:rFonts w:ascii="Bitter" w:hAnsi="Bitter" w:cstheme="minorHAnsi"/>
          <w:sz w:val="20"/>
          <w:szCs w:val="20"/>
        </w:rPr>
        <w:t>.</w:t>
      </w:r>
      <w:proofErr w:type="gramEnd"/>
      <w:r w:rsidR="00DD2E1C" w:rsidRPr="008D4AA6">
        <w:rPr>
          <w:rFonts w:ascii="Bitter" w:hAnsi="Bitter" w:cstheme="minorHAnsi"/>
          <w:sz w:val="20"/>
          <w:szCs w:val="20"/>
        </w:rPr>
        <w:t xml:space="preserve">  Temperature of </w:t>
      </w:r>
      <w:r w:rsidR="00F6368B" w:rsidRPr="008D4AA6">
        <w:rPr>
          <w:rFonts w:ascii="Bitter" w:hAnsi="Bitter" w:cstheme="minorHAnsi"/>
          <w:sz w:val="20"/>
          <w:szCs w:val="20"/>
        </w:rPr>
        <w:t xml:space="preserve">a </w:t>
      </w:r>
      <w:r w:rsidR="00DD2E1C" w:rsidRPr="008D4AA6">
        <w:rPr>
          <w:rFonts w:ascii="Bitter" w:hAnsi="Bitter" w:cstheme="minorHAnsi"/>
          <w:sz w:val="20"/>
          <w:szCs w:val="20"/>
        </w:rPr>
        <w:t xml:space="preserve">run: </w:t>
      </w:r>
      <w:r w:rsidR="00DD2E1C" w:rsidRPr="008D4AA6">
        <w:rPr>
          <w:rFonts w:ascii="Bitter" w:hAnsi="Bitter" w:cstheme="minorHAnsi"/>
          <w:sz w:val="20"/>
          <w:szCs w:val="20"/>
          <w:u w:val="single"/>
        </w:rPr>
        <w:tab/>
      </w:r>
      <w:r w:rsidR="00DD2E1C" w:rsidRPr="008D4AA6">
        <w:rPr>
          <w:rFonts w:ascii="Bitter" w:hAnsi="Bitter" w:cstheme="minorHAnsi"/>
          <w:sz w:val="20"/>
          <w:szCs w:val="20"/>
          <w:u w:val="single"/>
        </w:rPr>
        <w:tab/>
      </w:r>
    </w:p>
    <w:p w:rsidR="00F6368B" w:rsidRPr="008D4AA6" w:rsidRDefault="00F6368B" w:rsidP="00CF33C0">
      <w:pPr>
        <w:pStyle w:val="NoSpacing"/>
        <w:ind w:left="1130"/>
        <w:rPr>
          <w:rFonts w:ascii="Bitter" w:hAnsi="Bitter" w:cstheme="minorHAnsi"/>
          <w:sz w:val="20"/>
          <w:szCs w:val="20"/>
          <w:u w:val="single"/>
        </w:rPr>
      </w:pPr>
      <w:r w:rsidRPr="008D4AA6">
        <w:rPr>
          <w:rFonts w:ascii="Bitter" w:hAnsi="Bitter" w:cstheme="minorHAnsi"/>
          <w:sz w:val="20"/>
          <w:szCs w:val="20"/>
        </w:rPr>
        <w:t>PSI of a run</w:t>
      </w:r>
      <w:proofErr w:type="gramStart"/>
      <w:r w:rsidRPr="008D4AA6">
        <w:rPr>
          <w:rFonts w:ascii="Bitter" w:hAnsi="Bitter" w:cstheme="minorHAnsi"/>
          <w:sz w:val="20"/>
          <w:szCs w:val="20"/>
        </w:rPr>
        <w:t xml:space="preserve">: </w:t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  <w:r w:rsidRPr="008D4AA6">
        <w:rPr>
          <w:rFonts w:ascii="Bitter" w:hAnsi="Bitter" w:cstheme="minorHAnsi"/>
          <w:sz w:val="20"/>
          <w:szCs w:val="20"/>
          <w:u w:val="single"/>
        </w:rPr>
        <w:tab/>
      </w:r>
      <w:r w:rsidRPr="008D4AA6">
        <w:rPr>
          <w:rFonts w:ascii="Bitter" w:hAnsi="Bitter" w:cstheme="minorHAnsi"/>
          <w:sz w:val="20"/>
          <w:szCs w:val="20"/>
          <w:u w:val="single"/>
        </w:rPr>
        <w:tab/>
        <w:t>.</w:t>
      </w:r>
      <w:proofErr w:type="gramEnd"/>
    </w:p>
    <w:p w:rsidR="005E7C6F" w:rsidRPr="008D4AA6" w:rsidRDefault="005E7C6F" w:rsidP="007B1B2D">
      <w:pPr>
        <w:pStyle w:val="NoSpacing"/>
        <w:numPr>
          <w:ilvl w:val="0"/>
          <w:numId w:val="5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When moisture remain</w:t>
      </w:r>
      <w:r w:rsidR="00E93F33">
        <w:rPr>
          <w:rFonts w:ascii="Bitter" w:hAnsi="Bitter" w:cstheme="minorHAnsi"/>
          <w:sz w:val="20"/>
          <w:szCs w:val="20"/>
        </w:rPr>
        <w:t>s on or within sterilization pou</w:t>
      </w:r>
      <w:r w:rsidRPr="008D4AA6">
        <w:rPr>
          <w:rFonts w:ascii="Bitter" w:hAnsi="Bitter" w:cstheme="minorHAnsi"/>
          <w:sz w:val="20"/>
          <w:szCs w:val="20"/>
        </w:rPr>
        <w:t xml:space="preserve">ch, </w:t>
      </w:r>
      <w:r w:rsidR="00E93F33">
        <w:rPr>
          <w:rFonts w:ascii="Bitter" w:hAnsi="Bitter" w:cstheme="minorHAnsi"/>
          <w:sz w:val="20"/>
          <w:szCs w:val="20"/>
        </w:rPr>
        <w:t>or other malfunction re-package and re-sterilize</w:t>
      </w:r>
      <w:r w:rsidRPr="008D4AA6">
        <w:rPr>
          <w:rFonts w:ascii="Bitter" w:hAnsi="Bitter" w:cstheme="minorHAnsi"/>
          <w:sz w:val="20"/>
          <w:szCs w:val="20"/>
        </w:rPr>
        <w:t xml:space="preserve"> instruments. </w:t>
      </w:r>
    </w:p>
    <w:p w:rsidR="005E7C6F" w:rsidRPr="008D4AA6" w:rsidRDefault="007B1B2D" w:rsidP="007B1B2D">
      <w:pPr>
        <w:pStyle w:val="NoSpacing"/>
        <w:numPr>
          <w:ilvl w:val="0"/>
          <w:numId w:val="5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G</w:t>
      </w:r>
      <w:r w:rsidR="005E7C6F" w:rsidRPr="008D4AA6">
        <w:rPr>
          <w:rFonts w:ascii="Bitter" w:hAnsi="Bitter" w:cstheme="minorHAnsi"/>
          <w:sz w:val="20"/>
          <w:szCs w:val="20"/>
        </w:rPr>
        <w:t>loves</w:t>
      </w:r>
      <w:r w:rsidRPr="008D4AA6">
        <w:rPr>
          <w:rFonts w:ascii="Bitter" w:hAnsi="Bitter" w:cstheme="minorHAnsi"/>
          <w:sz w:val="20"/>
          <w:szCs w:val="20"/>
        </w:rPr>
        <w:t xml:space="preserve"> are worn</w:t>
      </w:r>
      <w:r w:rsidR="005E7C6F" w:rsidRPr="008D4AA6">
        <w:rPr>
          <w:rFonts w:ascii="Bitter" w:hAnsi="Bitter" w:cstheme="minorHAnsi"/>
          <w:sz w:val="20"/>
          <w:szCs w:val="20"/>
        </w:rPr>
        <w:t xml:space="preserve"> throughout.</w:t>
      </w:r>
    </w:p>
    <w:p w:rsidR="005E7C6F" w:rsidRPr="008D4AA6" w:rsidRDefault="005E7C6F" w:rsidP="007B1B2D">
      <w:pPr>
        <w:pStyle w:val="NoSpacing"/>
        <w:rPr>
          <w:rFonts w:ascii="Bitter" w:hAnsi="Bitter" w:cstheme="minorHAnsi"/>
          <w:sz w:val="20"/>
          <w:szCs w:val="20"/>
        </w:rPr>
      </w:pPr>
    </w:p>
    <w:p w:rsidR="005E7C6F" w:rsidRPr="008D4AA6" w:rsidRDefault="007B1B2D" w:rsidP="007B1B2D">
      <w:pPr>
        <w:pStyle w:val="NoSpacing"/>
        <w:ind w:left="360"/>
        <w:rPr>
          <w:rFonts w:ascii="Bitter" w:hAnsi="Bitter" w:cstheme="minorHAnsi"/>
          <w:sz w:val="20"/>
          <w:szCs w:val="20"/>
          <w:u w:val="single"/>
        </w:rPr>
      </w:pPr>
      <w:r w:rsidRPr="008D4AA6">
        <w:rPr>
          <w:rFonts w:ascii="Bitter" w:hAnsi="Bitter" w:cstheme="minorHAnsi"/>
          <w:sz w:val="20"/>
          <w:szCs w:val="20"/>
          <w:u w:val="single"/>
        </w:rPr>
        <w:t>After Sterilizing</w:t>
      </w:r>
    </w:p>
    <w:p w:rsidR="005E7C6F" w:rsidRPr="008D4AA6" w:rsidRDefault="005E7C6F" w:rsidP="007B1B2D">
      <w:pPr>
        <w:pStyle w:val="NoSpacing"/>
        <w:numPr>
          <w:ilvl w:val="0"/>
          <w:numId w:val="6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Place instruments in inventory after indicator and integrator demonstrates sterilization.  Instrument shall remain in pouch.</w:t>
      </w:r>
    </w:p>
    <w:p w:rsidR="005E7C6F" w:rsidRPr="008D4AA6" w:rsidRDefault="00E93F33" w:rsidP="007B1B2D">
      <w:pPr>
        <w:pStyle w:val="NoSpacing"/>
        <w:numPr>
          <w:ilvl w:val="0"/>
          <w:numId w:val="6"/>
        </w:numPr>
        <w:rPr>
          <w:rFonts w:ascii="Bitter" w:hAnsi="Bitter" w:cstheme="minorHAnsi"/>
          <w:sz w:val="20"/>
          <w:szCs w:val="20"/>
        </w:rPr>
      </w:pPr>
      <w:r>
        <w:rPr>
          <w:rFonts w:ascii="Bitter" w:hAnsi="Bitter" w:cstheme="minorHAnsi"/>
          <w:sz w:val="20"/>
          <w:szCs w:val="20"/>
        </w:rPr>
        <w:t>Handle with new gloves, store</w:t>
      </w:r>
      <w:r w:rsidR="005E7C6F" w:rsidRPr="008D4AA6">
        <w:rPr>
          <w:rFonts w:ascii="Bitter" w:hAnsi="Bitter" w:cstheme="minorHAnsi"/>
          <w:sz w:val="20"/>
          <w:szCs w:val="20"/>
        </w:rPr>
        <w:t xml:space="preserve"> in clean, dry, closed cabinet or drawer.</w:t>
      </w:r>
    </w:p>
    <w:p w:rsidR="005E7C6F" w:rsidRPr="008D4AA6" w:rsidRDefault="005E7C6F" w:rsidP="007B1B2D">
      <w:pPr>
        <w:pStyle w:val="NoSpacing"/>
        <w:numPr>
          <w:ilvl w:val="0"/>
          <w:numId w:val="6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Do not use if integrity of bag is compromised, wet, stained, contaminated.</w:t>
      </w:r>
    </w:p>
    <w:p w:rsidR="005E7C6F" w:rsidRPr="008D4AA6" w:rsidRDefault="005E7C6F" w:rsidP="007B1B2D">
      <w:pPr>
        <w:pStyle w:val="NoSpacing"/>
        <w:rPr>
          <w:rFonts w:ascii="Bitter" w:hAnsi="Bitter" w:cstheme="minorHAnsi"/>
          <w:sz w:val="20"/>
          <w:szCs w:val="20"/>
        </w:rPr>
      </w:pPr>
    </w:p>
    <w:p w:rsidR="005E7C6F" w:rsidRPr="008D4AA6" w:rsidRDefault="005E7C6F" w:rsidP="005E7C6F">
      <w:pPr>
        <w:pStyle w:val="NoSpacing"/>
        <w:ind w:left="360"/>
        <w:rPr>
          <w:rFonts w:ascii="Bitter" w:hAnsi="Bitter" w:cstheme="minorHAnsi"/>
          <w:sz w:val="20"/>
          <w:szCs w:val="20"/>
          <w:u w:val="single"/>
        </w:rPr>
      </w:pPr>
      <w:r w:rsidRPr="008D4AA6">
        <w:rPr>
          <w:rFonts w:ascii="Bitter" w:hAnsi="Bitter" w:cstheme="minorHAnsi"/>
          <w:sz w:val="20"/>
          <w:szCs w:val="20"/>
          <w:u w:val="single"/>
        </w:rPr>
        <w:t>Sterilizer Testing</w:t>
      </w:r>
    </w:p>
    <w:p w:rsidR="005E7C6F" w:rsidRPr="008D4AA6" w:rsidRDefault="0028225A" w:rsidP="007B1B2D">
      <w:pPr>
        <w:pStyle w:val="NoSpacing"/>
        <w:numPr>
          <w:ilvl w:val="0"/>
          <w:numId w:val="9"/>
        </w:numPr>
        <w:ind w:left="1080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Use one sterilizer pouch</w:t>
      </w:r>
      <w:r w:rsidR="005E7C6F" w:rsidRPr="008D4AA6">
        <w:rPr>
          <w:rFonts w:ascii="Bitter" w:hAnsi="Bitter" w:cstheme="minorHAnsi"/>
          <w:sz w:val="20"/>
          <w:szCs w:val="20"/>
        </w:rPr>
        <w:t xml:space="preserve"> with process indicators that change color for each instrument/equipment.  (Pace date and time on pouches)</w:t>
      </w:r>
    </w:p>
    <w:p w:rsidR="005E7C6F" w:rsidRPr="008D4AA6" w:rsidRDefault="005E7C6F" w:rsidP="007B1B2D">
      <w:pPr>
        <w:pStyle w:val="NoSpacing"/>
        <w:numPr>
          <w:ilvl w:val="0"/>
          <w:numId w:val="9"/>
        </w:numPr>
        <w:ind w:left="1080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Use one integrator for each load that indicates minimum conditions exist.  (Keep a log of time, date, person name running test).</w:t>
      </w:r>
    </w:p>
    <w:p w:rsidR="005E7C6F" w:rsidRPr="008D4AA6" w:rsidRDefault="005E7C6F" w:rsidP="007B1B2D">
      <w:pPr>
        <w:pStyle w:val="NoSpacing"/>
        <w:numPr>
          <w:ilvl w:val="0"/>
          <w:numId w:val="9"/>
        </w:numPr>
        <w:ind w:left="1080"/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Use one biological indicator (spore test) each week and submit to lab for testing.</w:t>
      </w:r>
    </w:p>
    <w:p w:rsidR="007B1B2D" w:rsidRPr="008D4AA6" w:rsidRDefault="007B1B2D" w:rsidP="007B1B2D">
      <w:pPr>
        <w:pStyle w:val="NoSpacing"/>
        <w:rPr>
          <w:rFonts w:ascii="Bitter" w:hAnsi="Bitter" w:cstheme="minorHAnsi"/>
          <w:sz w:val="20"/>
          <w:szCs w:val="20"/>
        </w:rPr>
      </w:pPr>
    </w:p>
    <w:p w:rsidR="007B1B2D" w:rsidRPr="008D4AA6" w:rsidRDefault="00F43E1A" w:rsidP="00120A0C">
      <w:pPr>
        <w:pStyle w:val="NoSpacing"/>
        <w:numPr>
          <w:ilvl w:val="0"/>
          <w:numId w:val="10"/>
        </w:numPr>
        <w:rPr>
          <w:rFonts w:ascii="Bitter" w:hAnsi="Bitter" w:cstheme="minorHAnsi"/>
          <w:sz w:val="20"/>
          <w:szCs w:val="20"/>
        </w:rPr>
      </w:pPr>
      <w:r>
        <w:rPr>
          <w:rFonts w:ascii="Bitter" w:hAnsi="Bitter" w:cstheme="minorHAnsi"/>
          <w:sz w:val="20"/>
          <w:szCs w:val="20"/>
        </w:rPr>
        <w:t>Describe any additional</w:t>
      </w:r>
      <w:r w:rsidR="007B1B2D" w:rsidRPr="008D4AA6">
        <w:rPr>
          <w:rFonts w:ascii="Bitter" w:hAnsi="Bitter" w:cstheme="minorHAnsi"/>
          <w:sz w:val="20"/>
          <w:szCs w:val="20"/>
        </w:rPr>
        <w:t xml:space="preserve"> steps t</w:t>
      </w:r>
      <w:r>
        <w:rPr>
          <w:rFonts w:ascii="Bitter" w:hAnsi="Bitter" w:cstheme="minorHAnsi"/>
          <w:sz w:val="20"/>
          <w:szCs w:val="20"/>
        </w:rPr>
        <w:t>hat will be used and explain why</w:t>
      </w:r>
      <w:r w:rsidR="007B1B2D" w:rsidRPr="008D4AA6">
        <w:rPr>
          <w:rFonts w:ascii="Bitter" w:hAnsi="Bitter" w:cstheme="minorHAnsi"/>
          <w:sz w:val="20"/>
          <w:szCs w:val="20"/>
        </w:rPr>
        <w:t xml:space="preserve"> you will not use a step that is listed.</w:t>
      </w:r>
    </w:p>
    <w:p w:rsidR="007B1B2D" w:rsidRPr="008D4AA6" w:rsidRDefault="007B1B2D" w:rsidP="007B1B2D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5E7C6F" w:rsidRDefault="005E7C6F" w:rsidP="007B1B2D">
      <w:pPr>
        <w:pStyle w:val="NoSpacing"/>
        <w:rPr>
          <w:rFonts w:ascii="Bitter" w:hAnsi="Bitter" w:cstheme="minorHAnsi"/>
          <w:sz w:val="20"/>
          <w:szCs w:val="20"/>
        </w:rPr>
      </w:pPr>
    </w:p>
    <w:p w:rsidR="008D4AA6" w:rsidRPr="008D4AA6" w:rsidRDefault="008D4AA6" w:rsidP="007B1B2D">
      <w:pPr>
        <w:pStyle w:val="NoSpacing"/>
        <w:rPr>
          <w:rFonts w:ascii="Bitter" w:hAnsi="Bitter" w:cstheme="minorHAnsi"/>
          <w:sz w:val="20"/>
          <w:szCs w:val="20"/>
        </w:rPr>
      </w:pPr>
    </w:p>
    <w:p w:rsidR="005E7C6F" w:rsidRPr="008D4AA6" w:rsidRDefault="005E7C6F" w:rsidP="009042CF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5E7C6F" w:rsidRPr="008D4AA6" w:rsidRDefault="003376B5" w:rsidP="00120A0C">
      <w:pPr>
        <w:pStyle w:val="NoSpacing"/>
        <w:numPr>
          <w:ilvl w:val="0"/>
          <w:numId w:val="10"/>
        </w:numPr>
        <w:rPr>
          <w:rFonts w:ascii="Bitter" w:hAnsi="Bitter" w:cstheme="minorHAnsi"/>
          <w:sz w:val="20"/>
          <w:szCs w:val="20"/>
        </w:rPr>
      </w:pPr>
      <w:r>
        <w:rPr>
          <w:rFonts w:ascii="Bitter" w:hAnsi="Bitter" w:cstheme="minorHAnsi"/>
          <w:sz w:val="20"/>
          <w:szCs w:val="20"/>
        </w:rPr>
        <w:t>Describe how</w:t>
      </w:r>
      <w:r w:rsidR="005E7C6F" w:rsidRPr="008D4AA6">
        <w:rPr>
          <w:rFonts w:ascii="Bitter" w:hAnsi="Bitter" w:cstheme="minorHAnsi"/>
          <w:sz w:val="20"/>
          <w:szCs w:val="20"/>
        </w:rPr>
        <w:t xml:space="preserve"> test results </w:t>
      </w:r>
      <w:r>
        <w:rPr>
          <w:rFonts w:ascii="Bitter" w:hAnsi="Bitter" w:cstheme="minorHAnsi"/>
          <w:sz w:val="20"/>
          <w:szCs w:val="20"/>
        </w:rPr>
        <w:t xml:space="preserve">will </w:t>
      </w:r>
      <w:r w:rsidR="005E7C6F" w:rsidRPr="008D4AA6">
        <w:rPr>
          <w:rFonts w:ascii="Bitter" w:hAnsi="Bitter" w:cstheme="minorHAnsi"/>
          <w:sz w:val="20"/>
          <w:szCs w:val="20"/>
        </w:rPr>
        <w:t>be logged</w:t>
      </w:r>
      <w:r w:rsidR="00C17548" w:rsidRPr="008D4AA6">
        <w:rPr>
          <w:rFonts w:ascii="Bitter" w:hAnsi="Bitter" w:cstheme="minorHAnsi"/>
          <w:sz w:val="20"/>
          <w:szCs w:val="20"/>
        </w:rPr>
        <w:t>,</w:t>
      </w:r>
      <w:r>
        <w:rPr>
          <w:rFonts w:ascii="Bitter" w:hAnsi="Bitter" w:cstheme="minorHAnsi"/>
          <w:sz w:val="20"/>
          <w:szCs w:val="20"/>
        </w:rPr>
        <w:t xml:space="preserve"> where will </w:t>
      </w:r>
      <w:r w:rsidR="005E7C6F" w:rsidRPr="008D4AA6">
        <w:rPr>
          <w:rFonts w:ascii="Bitter" w:hAnsi="Bitter" w:cstheme="minorHAnsi"/>
          <w:sz w:val="20"/>
          <w:szCs w:val="20"/>
        </w:rPr>
        <w:t>they be kept</w:t>
      </w:r>
      <w:r w:rsidR="00F43E1A">
        <w:rPr>
          <w:rFonts w:ascii="Bitter" w:hAnsi="Bitter" w:cstheme="minorHAnsi"/>
          <w:sz w:val="20"/>
          <w:szCs w:val="20"/>
        </w:rPr>
        <w:t>, and how long</w:t>
      </w:r>
      <w:r>
        <w:rPr>
          <w:rFonts w:ascii="Bitter" w:hAnsi="Bitter" w:cstheme="minorHAnsi"/>
          <w:sz w:val="20"/>
          <w:szCs w:val="20"/>
        </w:rPr>
        <w:t xml:space="preserve"> </w:t>
      </w:r>
      <w:r w:rsidR="00C17548" w:rsidRPr="008D4AA6">
        <w:rPr>
          <w:rFonts w:ascii="Bitter" w:hAnsi="Bitter" w:cstheme="minorHAnsi"/>
          <w:sz w:val="20"/>
          <w:szCs w:val="20"/>
        </w:rPr>
        <w:t>they be kept</w:t>
      </w:r>
      <w:r w:rsidR="00F43E1A">
        <w:rPr>
          <w:rFonts w:ascii="Bitter" w:hAnsi="Bitter" w:cstheme="minorHAnsi"/>
          <w:sz w:val="20"/>
          <w:szCs w:val="20"/>
        </w:rPr>
        <w:t>.</w:t>
      </w:r>
    </w:p>
    <w:p w:rsidR="00DD2E1C" w:rsidRDefault="00DD2E1C" w:rsidP="009042CF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8D4AA6" w:rsidRPr="008D4AA6" w:rsidRDefault="008D4AA6" w:rsidP="009042CF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DD2E1C" w:rsidRPr="008D4AA6" w:rsidRDefault="00DD2E1C" w:rsidP="009042CF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DD2E1C" w:rsidRPr="008D4AA6" w:rsidRDefault="003376B5" w:rsidP="00120A0C">
      <w:pPr>
        <w:pStyle w:val="NoSpacing"/>
        <w:numPr>
          <w:ilvl w:val="0"/>
          <w:numId w:val="10"/>
        </w:numPr>
        <w:rPr>
          <w:rFonts w:ascii="Bitter" w:hAnsi="Bitter" w:cstheme="minorHAnsi"/>
          <w:sz w:val="20"/>
          <w:szCs w:val="20"/>
        </w:rPr>
      </w:pPr>
      <w:r>
        <w:rPr>
          <w:rFonts w:ascii="Bitter" w:hAnsi="Bitter" w:cstheme="minorHAnsi"/>
          <w:sz w:val="20"/>
          <w:szCs w:val="20"/>
        </w:rPr>
        <w:t>If piercing, how will jewelry be sterilized</w:t>
      </w:r>
      <w:r w:rsidR="00F43E1A">
        <w:rPr>
          <w:rFonts w:ascii="Bitter" w:hAnsi="Bitter" w:cstheme="minorHAnsi"/>
          <w:sz w:val="20"/>
          <w:szCs w:val="20"/>
        </w:rPr>
        <w:t>?</w:t>
      </w:r>
    </w:p>
    <w:p w:rsidR="007A3CA1" w:rsidRDefault="007A3CA1" w:rsidP="007A3CA1">
      <w:pPr>
        <w:pStyle w:val="NoSpacing"/>
        <w:rPr>
          <w:rFonts w:ascii="Bitter" w:hAnsi="Bitter" w:cstheme="minorHAnsi"/>
          <w:sz w:val="20"/>
          <w:szCs w:val="20"/>
        </w:rPr>
      </w:pPr>
    </w:p>
    <w:p w:rsidR="008D4AA6" w:rsidRPr="008D4AA6" w:rsidRDefault="008D4AA6" w:rsidP="007A3CA1">
      <w:pPr>
        <w:pStyle w:val="NoSpacing"/>
        <w:rPr>
          <w:rFonts w:ascii="Bitter" w:hAnsi="Bitter" w:cstheme="minorHAnsi"/>
          <w:sz w:val="20"/>
          <w:szCs w:val="20"/>
        </w:rPr>
      </w:pPr>
    </w:p>
    <w:p w:rsidR="007A3CA1" w:rsidRPr="008D4AA6" w:rsidRDefault="007A3CA1" w:rsidP="007A3CA1">
      <w:pPr>
        <w:pStyle w:val="NoSpacing"/>
        <w:rPr>
          <w:rFonts w:ascii="Bitter" w:hAnsi="Bitter" w:cstheme="minorHAnsi"/>
          <w:sz w:val="20"/>
          <w:szCs w:val="20"/>
        </w:rPr>
      </w:pPr>
    </w:p>
    <w:p w:rsidR="007A3CA1" w:rsidRPr="008D4AA6" w:rsidRDefault="007A3CA1" w:rsidP="007A3CA1">
      <w:pPr>
        <w:pStyle w:val="NoSpacing"/>
        <w:rPr>
          <w:rFonts w:ascii="Bitter" w:hAnsi="Bitter" w:cstheme="minorHAnsi"/>
          <w:sz w:val="20"/>
          <w:szCs w:val="20"/>
        </w:rPr>
      </w:pPr>
    </w:p>
    <w:p w:rsidR="003700B0" w:rsidRPr="008D4AA6" w:rsidRDefault="007A3CA1" w:rsidP="003700B0">
      <w:pPr>
        <w:pStyle w:val="NoSpacing"/>
        <w:numPr>
          <w:ilvl w:val="0"/>
          <w:numId w:val="4"/>
        </w:numPr>
        <w:ind w:left="360"/>
        <w:rPr>
          <w:rFonts w:ascii="Bitter" w:hAnsi="Bitter" w:cstheme="minorHAnsi"/>
          <w:b/>
          <w:sz w:val="20"/>
          <w:szCs w:val="20"/>
        </w:rPr>
      </w:pPr>
      <w:r w:rsidRPr="008D4AA6">
        <w:rPr>
          <w:rFonts w:ascii="Bitter" w:hAnsi="Bitter" w:cstheme="minorHAnsi"/>
          <w:b/>
          <w:sz w:val="20"/>
          <w:szCs w:val="20"/>
        </w:rPr>
        <w:t>PROTEC</w:t>
      </w:r>
      <w:r w:rsidR="00AC587E" w:rsidRPr="008D4AA6">
        <w:rPr>
          <w:rFonts w:ascii="Bitter" w:hAnsi="Bitter" w:cstheme="minorHAnsi"/>
          <w:b/>
          <w:sz w:val="20"/>
          <w:szCs w:val="20"/>
        </w:rPr>
        <w:t>TING CLEAN INSTRUMENTS AND STERI</w:t>
      </w:r>
      <w:r w:rsidRPr="008D4AA6">
        <w:rPr>
          <w:rFonts w:ascii="Bitter" w:hAnsi="Bitter" w:cstheme="minorHAnsi"/>
          <w:b/>
          <w:sz w:val="20"/>
          <w:szCs w:val="20"/>
        </w:rPr>
        <w:t>LE INSTRUMENTS FROM CONTAMINATION DURING STORAGE</w:t>
      </w:r>
    </w:p>
    <w:p w:rsidR="005E7C6F" w:rsidRPr="008D4AA6" w:rsidRDefault="005E7C6F" w:rsidP="005E7C6F">
      <w:pPr>
        <w:pStyle w:val="NoSpacing"/>
        <w:ind w:left="360"/>
        <w:rPr>
          <w:rFonts w:ascii="Bitter" w:hAnsi="Bitter" w:cstheme="minorHAnsi"/>
          <w:b/>
          <w:sz w:val="20"/>
          <w:szCs w:val="20"/>
        </w:rPr>
      </w:pPr>
    </w:p>
    <w:p w:rsidR="003700B0" w:rsidRPr="008D4AA6" w:rsidRDefault="003376B5" w:rsidP="00120A0C">
      <w:pPr>
        <w:pStyle w:val="NoSpacing"/>
        <w:numPr>
          <w:ilvl w:val="0"/>
          <w:numId w:val="10"/>
        </w:numPr>
        <w:rPr>
          <w:rFonts w:ascii="Bitter" w:hAnsi="Bitter" w:cstheme="minorHAnsi"/>
          <w:sz w:val="20"/>
          <w:szCs w:val="20"/>
        </w:rPr>
      </w:pPr>
      <w:r>
        <w:rPr>
          <w:rFonts w:ascii="Bitter" w:hAnsi="Bitter" w:cstheme="minorHAnsi"/>
          <w:sz w:val="20"/>
          <w:szCs w:val="20"/>
        </w:rPr>
        <w:t>Describe how</w:t>
      </w:r>
      <w:r w:rsidR="00A46F8A" w:rsidRPr="008D4AA6">
        <w:rPr>
          <w:rFonts w:ascii="Bitter" w:hAnsi="Bitter" w:cstheme="minorHAnsi"/>
          <w:sz w:val="20"/>
          <w:szCs w:val="20"/>
        </w:rPr>
        <w:t xml:space="preserve"> sterile instrument</w:t>
      </w:r>
      <w:r w:rsidR="003700B0" w:rsidRPr="008D4AA6">
        <w:rPr>
          <w:rFonts w:ascii="Bitter" w:hAnsi="Bitter" w:cstheme="minorHAnsi"/>
          <w:sz w:val="20"/>
          <w:szCs w:val="20"/>
        </w:rPr>
        <w:t xml:space="preserve"> packages </w:t>
      </w:r>
      <w:r>
        <w:rPr>
          <w:rFonts w:ascii="Bitter" w:hAnsi="Bitter" w:cstheme="minorHAnsi"/>
          <w:sz w:val="20"/>
          <w:szCs w:val="20"/>
        </w:rPr>
        <w:t xml:space="preserve">will </w:t>
      </w:r>
      <w:r w:rsidR="003700B0" w:rsidRPr="008D4AA6">
        <w:rPr>
          <w:rFonts w:ascii="Bitter" w:hAnsi="Bitter" w:cstheme="minorHAnsi"/>
          <w:sz w:val="20"/>
          <w:szCs w:val="20"/>
        </w:rPr>
        <w:t xml:space="preserve">be labeled to provide proof </w:t>
      </w:r>
      <w:r>
        <w:rPr>
          <w:rFonts w:ascii="Bitter" w:hAnsi="Bitter" w:cstheme="minorHAnsi"/>
          <w:sz w:val="20"/>
          <w:szCs w:val="20"/>
        </w:rPr>
        <w:t>of sterilization and expiration:</w:t>
      </w:r>
    </w:p>
    <w:p w:rsidR="003700B0" w:rsidRPr="008D4AA6" w:rsidRDefault="003700B0" w:rsidP="003700B0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3700B0" w:rsidRDefault="003700B0" w:rsidP="003700B0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8D4AA6" w:rsidRPr="008D4AA6" w:rsidRDefault="008D4AA6" w:rsidP="003700B0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3700B0" w:rsidRPr="008D4AA6" w:rsidRDefault="003700B0" w:rsidP="003700B0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3700B0" w:rsidRPr="008D4AA6" w:rsidRDefault="00F43E1A" w:rsidP="00120A0C">
      <w:pPr>
        <w:pStyle w:val="NoSpacing"/>
        <w:numPr>
          <w:ilvl w:val="0"/>
          <w:numId w:val="10"/>
        </w:numPr>
        <w:rPr>
          <w:rFonts w:ascii="Bitter" w:hAnsi="Bitter" w:cstheme="minorHAnsi"/>
          <w:sz w:val="20"/>
          <w:szCs w:val="20"/>
        </w:rPr>
      </w:pPr>
      <w:r>
        <w:rPr>
          <w:rFonts w:ascii="Bitter" w:hAnsi="Bitter" w:cstheme="minorHAnsi"/>
          <w:sz w:val="20"/>
          <w:szCs w:val="20"/>
        </w:rPr>
        <w:t>D</w:t>
      </w:r>
      <w:r w:rsidR="003376B5">
        <w:rPr>
          <w:rFonts w:ascii="Bitter" w:hAnsi="Bitter" w:cstheme="minorHAnsi"/>
          <w:sz w:val="20"/>
          <w:szCs w:val="20"/>
        </w:rPr>
        <w:t>escribe</w:t>
      </w:r>
      <w:r w:rsidR="003700B0" w:rsidRPr="008D4AA6">
        <w:rPr>
          <w:rFonts w:ascii="Bitter" w:hAnsi="Bitter" w:cstheme="minorHAnsi"/>
          <w:sz w:val="20"/>
          <w:szCs w:val="20"/>
        </w:rPr>
        <w:t xml:space="preserve"> the procedure for evaluating sterile i</w:t>
      </w:r>
      <w:r w:rsidR="003376B5">
        <w:rPr>
          <w:rFonts w:ascii="Bitter" w:hAnsi="Bitter" w:cstheme="minorHAnsi"/>
          <w:sz w:val="20"/>
          <w:szCs w:val="20"/>
        </w:rPr>
        <w:t>nstrument packages prior to use:</w:t>
      </w:r>
    </w:p>
    <w:p w:rsidR="003700B0" w:rsidRPr="008D4AA6" w:rsidRDefault="003700B0" w:rsidP="003700B0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3700B0" w:rsidRDefault="003700B0" w:rsidP="003700B0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8D4AA6" w:rsidRPr="008D4AA6" w:rsidRDefault="008D4AA6" w:rsidP="003700B0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3700B0" w:rsidRPr="008D4AA6" w:rsidRDefault="003700B0" w:rsidP="003700B0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3700B0" w:rsidRPr="008D4AA6" w:rsidRDefault="003376B5" w:rsidP="00120A0C">
      <w:pPr>
        <w:pStyle w:val="NoSpacing"/>
        <w:numPr>
          <w:ilvl w:val="0"/>
          <w:numId w:val="10"/>
        </w:numPr>
        <w:rPr>
          <w:rFonts w:ascii="Bitter" w:hAnsi="Bitter" w:cstheme="minorHAnsi"/>
          <w:sz w:val="20"/>
          <w:szCs w:val="20"/>
        </w:rPr>
      </w:pPr>
      <w:r>
        <w:rPr>
          <w:rFonts w:ascii="Bitter" w:hAnsi="Bitter" w:cstheme="minorHAnsi"/>
          <w:sz w:val="20"/>
          <w:szCs w:val="20"/>
        </w:rPr>
        <w:t>Describe w</w:t>
      </w:r>
      <w:r w:rsidR="003700B0" w:rsidRPr="008D4AA6">
        <w:rPr>
          <w:rFonts w:ascii="Bitter" w:hAnsi="Bitter" w:cstheme="minorHAnsi"/>
          <w:sz w:val="20"/>
          <w:szCs w:val="20"/>
        </w:rPr>
        <w:t>hat remedial action is take</w:t>
      </w:r>
      <w:r w:rsidR="00E93F33">
        <w:rPr>
          <w:rFonts w:ascii="Bitter" w:hAnsi="Bitter" w:cstheme="minorHAnsi"/>
          <w:sz w:val="20"/>
          <w:szCs w:val="20"/>
        </w:rPr>
        <w:t>n</w:t>
      </w:r>
      <w:r w:rsidR="003700B0" w:rsidRPr="008D4AA6">
        <w:rPr>
          <w:rFonts w:ascii="Bitter" w:hAnsi="Bitter" w:cstheme="minorHAnsi"/>
          <w:sz w:val="20"/>
          <w:szCs w:val="20"/>
        </w:rPr>
        <w:t xml:space="preserve"> if the integrity of the sterile package has been compromised prior t</w:t>
      </w:r>
      <w:r>
        <w:rPr>
          <w:rFonts w:ascii="Bitter" w:hAnsi="Bitter" w:cstheme="minorHAnsi"/>
          <w:sz w:val="20"/>
          <w:szCs w:val="20"/>
        </w:rPr>
        <w:t>o use:</w:t>
      </w:r>
    </w:p>
    <w:p w:rsidR="003700B0" w:rsidRPr="008D4AA6" w:rsidRDefault="003700B0" w:rsidP="003700B0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3700B0" w:rsidRDefault="003700B0" w:rsidP="003700B0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8D4AA6" w:rsidRPr="008D4AA6" w:rsidRDefault="008D4AA6" w:rsidP="003700B0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7A3CA1" w:rsidRPr="008D4AA6" w:rsidRDefault="007A3CA1" w:rsidP="007A3CA1">
      <w:pPr>
        <w:pStyle w:val="NoSpacing"/>
        <w:rPr>
          <w:rFonts w:ascii="Bitter" w:hAnsi="Bitter" w:cstheme="minorHAnsi"/>
          <w:sz w:val="20"/>
          <w:szCs w:val="20"/>
        </w:rPr>
      </w:pPr>
    </w:p>
    <w:p w:rsidR="007A3CA1" w:rsidRPr="008D4AA6" w:rsidRDefault="007A3CA1" w:rsidP="00120A0C">
      <w:pPr>
        <w:pStyle w:val="NoSpacing"/>
        <w:numPr>
          <w:ilvl w:val="0"/>
          <w:numId w:val="10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Describe the location where ster</w:t>
      </w:r>
      <w:r w:rsidR="00B520FF" w:rsidRPr="008D4AA6">
        <w:rPr>
          <w:rFonts w:ascii="Bitter" w:hAnsi="Bitter" w:cstheme="minorHAnsi"/>
          <w:sz w:val="20"/>
          <w:szCs w:val="20"/>
        </w:rPr>
        <w:t>ile packaged instruments are stored</w:t>
      </w:r>
      <w:r w:rsidR="00670EF7" w:rsidRPr="008D4AA6">
        <w:rPr>
          <w:rFonts w:ascii="Bitter" w:hAnsi="Bitter" w:cstheme="minorHAnsi"/>
          <w:sz w:val="20"/>
          <w:szCs w:val="20"/>
        </w:rPr>
        <w:t>.</w:t>
      </w:r>
    </w:p>
    <w:p w:rsidR="003700B0" w:rsidRPr="008D4AA6" w:rsidRDefault="003700B0" w:rsidP="00C721BE">
      <w:pPr>
        <w:pStyle w:val="NoSpacing"/>
        <w:ind w:firstLine="360"/>
        <w:rPr>
          <w:rFonts w:ascii="Bitter" w:hAnsi="Bitter" w:cstheme="minorHAnsi"/>
          <w:sz w:val="20"/>
          <w:szCs w:val="20"/>
        </w:rPr>
      </w:pPr>
    </w:p>
    <w:p w:rsidR="003700B0" w:rsidRDefault="003700B0" w:rsidP="00C721BE">
      <w:pPr>
        <w:pStyle w:val="NoSpacing"/>
        <w:ind w:firstLine="360"/>
        <w:rPr>
          <w:rFonts w:ascii="Bitter" w:hAnsi="Bitter" w:cstheme="minorHAnsi"/>
          <w:sz w:val="20"/>
          <w:szCs w:val="20"/>
        </w:rPr>
      </w:pPr>
    </w:p>
    <w:p w:rsidR="008D4AA6" w:rsidRPr="008D4AA6" w:rsidRDefault="008D4AA6" w:rsidP="00C721BE">
      <w:pPr>
        <w:pStyle w:val="NoSpacing"/>
        <w:ind w:firstLine="360"/>
        <w:rPr>
          <w:rFonts w:ascii="Bitter" w:hAnsi="Bitter" w:cstheme="minorHAnsi"/>
          <w:sz w:val="20"/>
          <w:szCs w:val="20"/>
        </w:rPr>
      </w:pPr>
    </w:p>
    <w:p w:rsidR="003700B0" w:rsidRPr="008D4AA6" w:rsidRDefault="003700B0" w:rsidP="00120A0C">
      <w:pPr>
        <w:pStyle w:val="NoSpacing"/>
        <w:numPr>
          <w:ilvl w:val="0"/>
          <w:numId w:val="10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 xml:space="preserve">If sterilizing </w:t>
      </w:r>
      <w:r w:rsidR="00D40DBF" w:rsidRPr="008D4AA6">
        <w:rPr>
          <w:rFonts w:ascii="Bitter" w:hAnsi="Bitter" w:cstheme="minorHAnsi"/>
          <w:sz w:val="20"/>
          <w:szCs w:val="20"/>
        </w:rPr>
        <w:t xml:space="preserve">your own equipment, </w:t>
      </w:r>
      <w:r w:rsidR="003376B5">
        <w:rPr>
          <w:rFonts w:ascii="Bitter" w:hAnsi="Bitter" w:cstheme="minorHAnsi"/>
          <w:sz w:val="20"/>
          <w:szCs w:val="20"/>
        </w:rPr>
        <w:t>explain what</w:t>
      </w:r>
      <w:r w:rsidR="00D40DBF" w:rsidRPr="008D4AA6">
        <w:rPr>
          <w:rFonts w:ascii="Bitter" w:hAnsi="Bitter" w:cstheme="minorHAnsi"/>
          <w:sz w:val="20"/>
          <w:szCs w:val="20"/>
        </w:rPr>
        <w:t xml:space="preserve"> the maximum time the</w:t>
      </w:r>
      <w:r w:rsidRPr="008D4AA6">
        <w:rPr>
          <w:rFonts w:ascii="Bitter" w:hAnsi="Bitter" w:cstheme="minorHAnsi"/>
          <w:sz w:val="20"/>
          <w:szCs w:val="20"/>
        </w:rPr>
        <w:t xml:space="preserve"> equipment </w:t>
      </w:r>
      <w:r w:rsidR="003376B5">
        <w:rPr>
          <w:rFonts w:ascii="Bitter" w:hAnsi="Bitter" w:cstheme="minorHAnsi"/>
          <w:sz w:val="20"/>
          <w:szCs w:val="20"/>
        </w:rPr>
        <w:t xml:space="preserve">will </w:t>
      </w:r>
      <w:r w:rsidRPr="008D4AA6">
        <w:rPr>
          <w:rFonts w:ascii="Bitter" w:hAnsi="Bitter" w:cstheme="minorHAnsi"/>
          <w:sz w:val="20"/>
          <w:szCs w:val="20"/>
        </w:rPr>
        <w:t>be kept before considered expired</w:t>
      </w:r>
      <w:r w:rsidR="003376B5">
        <w:rPr>
          <w:rFonts w:ascii="Bitter" w:hAnsi="Bitter" w:cstheme="minorHAnsi"/>
          <w:sz w:val="20"/>
          <w:szCs w:val="20"/>
        </w:rPr>
        <w:t xml:space="preserve"> or needing to be re-sterilized:</w:t>
      </w:r>
    </w:p>
    <w:p w:rsidR="00B520FF" w:rsidRDefault="00B520FF" w:rsidP="007A3CA1">
      <w:pPr>
        <w:pStyle w:val="NoSpacing"/>
        <w:rPr>
          <w:rFonts w:ascii="Bitter" w:hAnsi="Bitter" w:cstheme="minorHAnsi"/>
          <w:sz w:val="20"/>
          <w:szCs w:val="20"/>
        </w:rPr>
      </w:pPr>
    </w:p>
    <w:p w:rsidR="008D4AA6" w:rsidRPr="008D4AA6" w:rsidRDefault="008D4AA6" w:rsidP="007A3CA1">
      <w:pPr>
        <w:pStyle w:val="NoSpacing"/>
        <w:rPr>
          <w:rFonts w:ascii="Bitter" w:hAnsi="Bitter" w:cstheme="minorHAnsi"/>
          <w:sz w:val="20"/>
          <w:szCs w:val="20"/>
        </w:rPr>
      </w:pPr>
    </w:p>
    <w:p w:rsidR="00B520FF" w:rsidRPr="008D4AA6" w:rsidRDefault="00B520FF" w:rsidP="007A3CA1">
      <w:pPr>
        <w:pStyle w:val="NoSpacing"/>
        <w:rPr>
          <w:rFonts w:ascii="Bitter" w:hAnsi="Bitter" w:cstheme="minorHAnsi"/>
          <w:sz w:val="20"/>
          <w:szCs w:val="20"/>
        </w:rPr>
      </w:pPr>
    </w:p>
    <w:p w:rsidR="00B520FF" w:rsidRPr="008D4AA6" w:rsidRDefault="00B520FF" w:rsidP="007A3CA1">
      <w:pPr>
        <w:pStyle w:val="NoSpacing"/>
        <w:rPr>
          <w:rFonts w:ascii="Bitter" w:hAnsi="Bitter" w:cstheme="minorHAnsi"/>
          <w:sz w:val="20"/>
          <w:szCs w:val="20"/>
        </w:rPr>
      </w:pPr>
    </w:p>
    <w:p w:rsidR="00B520FF" w:rsidRPr="008D4AA6" w:rsidRDefault="00B520FF" w:rsidP="00B520FF">
      <w:pPr>
        <w:pStyle w:val="NoSpacing"/>
        <w:numPr>
          <w:ilvl w:val="0"/>
          <w:numId w:val="4"/>
        </w:numPr>
        <w:ind w:left="360"/>
        <w:rPr>
          <w:rFonts w:ascii="Bitter" w:hAnsi="Bitter" w:cstheme="minorHAnsi"/>
          <w:b/>
          <w:sz w:val="20"/>
          <w:szCs w:val="20"/>
        </w:rPr>
      </w:pPr>
      <w:r w:rsidRPr="008D4AA6">
        <w:rPr>
          <w:rFonts w:ascii="Bitter" w:hAnsi="Bitter" w:cstheme="minorHAnsi"/>
          <w:b/>
          <w:sz w:val="20"/>
          <w:szCs w:val="20"/>
        </w:rPr>
        <w:t>ENSURING THAT STAN</w:t>
      </w:r>
      <w:r w:rsidR="00B45144" w:rsidRPr="008D4AA6">
        <w:rPr>
          <w:rFonts w:ascii="Bitter" w:hAnsi="Bitter" w:cstheme="minorHAnsi"/>
          <w:b/>
          <w:sz w:val="20"/>
          <w:szCs w:val="20"/>
        </w:rPr>
        <w:t>DARD PRECAUTIONS AND ASEPTIC TE</w:t>
      </w:r>
      <w:r w:rsidRPr="008D4AA6">
        <w:rPr>
          <w:rFonts w:ascii="Bitter" w:hAnsi="Bitter" w:cstheme="minorHAnsi"/>
          <w:b/>
          <w:sz w:val="20"/>
          <w:szCs w:val="20"/>
        </w:rPr>
        <w:t>CHNIQUES ARE UTILIZED DURING ALL BODY ART PROCEDURES</w:t>
      </w: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b/>
          <w:sz w:val="20"/>
          <w:szCs w:val="20"/>
        </w:rPr>
      </w:pPr>
    </w:p>
    <w:p w:rsidR="00466AD7" w:rsidRPr="008D4AA6" w:rsidRDefault="00466AD7" w:rsidP="00120A0C">
      <w:pPr>
        <w:pStyle w:val="NoSpacing"/>
        <w:numPr>
          <w:ilvl w:val="0"/>
          <w:numId w:val="10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Describe in detail the step-by-step process of setting up a workstation prior to a procedure:</w:t>
      </w: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8D4AA6" w:rsidRPr="008D4AA6" w:rsidRDefault="008D4AA6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Pr="008D4AA6" w:rsidRDefault="005811A9" w:rsidP="00120A0C">
      <w:pPr>
        <w:pStyle w:val="NoSpacing"/>
        <w:numPr>
          <w:ilvl w:val="0"/>
          <w:numId w:val="10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Will needle and instrument packages be opened in front of customers?</w:t>
      </w:r>
    </w:p>
    <w:p w:rsidR="00796D7F" w:rsidRPr="008D4AA6" w:rsidRDefault="00796D7F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5811A9" w:rsidRPr="008D4AA6" w:rsidRDefault="00A23CFC" w:rsidP="00120A0C">
      <w:pPr>
        <w:pStyle w:val="NoSpacing"/>
        <w:numPr>
          <w:ilvl w:val="0"/>
          <w:numId w:val="10"/>
        </w:numPr>
        <w:rPr>
          <w:rFonts w:ascii="Bitter" w:hAnsi="Bitter" w:cstheme="minorHAnsi"/>
          <w:sz w:val="20"/>
          <w:szCs w:val="20"/>
        </w:rPr>
      </w:pPr>
      <w:r>
        <w:rPr>
          <w:rFonts w:ascii="Bitter" w:hAnsi="Bitter" w:cstheme="minorHAnsi"/>
          <w:sz w:val="20"/>
          <w:szCs w:val="20"/>
        </w:rPr>
        <w:t>Will pre</w:t>
      </w:r>
      <w:r w:rsidR="00796D7F" w:rsidRPr="008D4AA6">
        <w:rPr>
          <w:rFonts w:ascii="Bitter" w:hAnsi="Bitter" w:cstheme="minorHAnsi"/>
          <w:sz w:val="20"/>
          <w:szCs w:val="20"/>
        </w:rPr>
        <w:t>-sterilized, single use, disposable needles be used?</w:t>
      </w:r>
    </w:p>
    <w:p w:rsidR="005811A9" w:rsidRPr="008D4AA6" w:rsidRDefault="005811A9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Pr="008D4AA6" w:rsidRDefault="00466AD7" w:rsidP="00120A0C">
      <w:pPr>
        <w:pStyle w:val="NoSpacing"/>
        <w:numPr>
          <w:ilvl w:val="0"/>
          <w:numId w:val="10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List equipment that will be covered with a protective barrier during the procedure and what type of protective barrier will be used for each piece of equipment:</w:t>
      </w:r>
    </w:p>
    <w:p w:rsidR="00466AD7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8D4AA6" w:rsidRPr="008D4AA6" w:rsidRDefault="008D4AA6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Pr="008D4AA6" w:rsidRDefault="003376B5" w:rsidP="00120A0C">
      <w:pPr>
        <w:pStyle w:val="NoSpacing"/>
        <w:numPr>
          <w:ilvl w:val="0"/>
          <w:numId w:val="10"/>
        </w:numPr>
        <w:rPr>
          <w:rFonts w:ascii="Bitter" w:hAnsi="Bitter" w:cstheme="minorHAnsi"/>
          <w:sz w:val="20"/>
          <w:szCs w:val="20"/>
        </w:rPr>
      </w:pPr>
      <w:r>
        <w:rPr>
          <w:rFonts w:ascii="Bitter" w:hAnsi="Bitter" w:cstheme="minorHAnsi"/>
          <w:sz w:val="20"/>
          <w:szCs w:val="20"/>
        </w:rPr>
        <w:t>List the</w:t>
      </w:r>
      <w:r w:rsidR="00466AD7" w:rsidRPr="008D4AA6">
        <w:rPr>
          <w:rFonts w:ascii="Bitter" w:hAnsi="Bitter" w:cstheme="minorHAnsi"/>
          <w:sz w:val="20"/>
          <w:szCs w:val="20"/>
        </w:rPr>
        <w:t xml:space="preserve"> type of glove </w:t>
      </w:r>
      <w:r w:rsidR="00A23CFC">
        <w:rPr>
          <w:rFonts w:ascii="Bitter" w:hAnsi="Bitter" w:cstheme="minorHAnsi"/>
          <w:sz w:val="20"/>
          <w:szCs w:val="20"/>
        </w:rPr>
        <w:t xml:space="preserve">that </w:t>
      </w:r>
      <w:r w:rsidR="00466AD7" w:rsidRPr="008D4AA6">
        <w:rPr>
          <w:rFonts w:ascii="Bitter" w:hAnsi="Bitter" w:cstheme="minorHAnsi"/>
          <w:sz w:val="20"/>
          <w:szCs w:val="20"/>
        </w:rPr>
        <w:t>will be used in the facility (Latex, Nitril</w:t>
      </w:r>
      <w:r w:rsidR="00474A34" w:rsidRPr="008D4AA6">
        <w:rPr>
          <w:rFonts w:ascii="Bitter" w:hAnsi="Bitter" w:cstheme="minorHAnsi"/>
          <w:sz w:val="20"/>
          <w:szCs w:val="20"/>
        </w:rPr>
        <w:t>e</w:t>
      </w:r>
      <w:r w:rsidR="00466AD7" w:rsidRPr="008D4AA6">
        <w:rPr>
          <w:rFonts w:ascii="Bitter" w:hAnsi="Bitter" w:cstheme="minorHAnsi"/>
          <w:sz w:val="20"/>
          <w:szCs w:val="20"/>
        </w:rPr>
        <w:t>, etc.)?</w:t>
      </w: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8D4AA6" w:rsidRPr="008D4AA6" w:rsidRDefault="008D4AA6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Pr="008D4AA6" w:rsidRDefault="00F4058E" w:rsidP="00120A0C">
      <w:pPr>
        <w:pStyle w:val="NoSpacing"/>
        <w:numPr>
          <w:ilvl w:val="0"/>
          <w:numId w:val="10"/>
        </w:numPr>
        <w:rPr>
          <w:rFonts w:ascii="Bitter" w:hAnsi="Bitter" w:cstheme="minorHAnsi"/>
          <w:sz w:val="20"/>
          <w:szCs w:val="20"/>
        </w:rPr>
      </w:pPr>
      <w:r>
        <w:rPr>
          <w:rFonts w:ascii="Bitter" w:hAnsi="Bitter" w:cstheme="minorHAnsi"/>
          <w:sz w:val="20"/>
          <w:szCs w:val="20"/>
        </w:rPr>
        <w:t xml:space="preserve">When </w:t>
      </w:r>
      <w:r w:rsidR="00C41A7B">
        <w:rPr>
          <w:rFonts w:ascii="Bitter" w:hAnsi="Bitter" w:cstheme="minorHAnsi"/>
          <w:sz w:val="20"/>
          <w:szCs w:val="20"/>
        </w:rPr>
        <w:t xml:space="preserve">will </w:t>
      </w:r>
      <w:r>
        <w:rPr>
          <w:rFonts w:ascii="Bitter" w:hAnsi="Bitter" w:cstheme="minorHAnsi"/>
          <w:sz w:val="20"/>
          <w:szCs w:val="20"/>
        </w:rPr>
        <w:t>gloves be changed?</w:t>
      </w: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8D4AA6" w:rsidRPr="008D4AA6" w:rsidRDefault="008D4AA6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Pr="008D4AA6" w:rsidRDefault="00F4058E" w:rsidP="00120A0C">
      <w:pPr>
        <w:pStyle w:val="NoSpacing"/>
        <w:numPr>
          <w:ilvl w:val="0"/>
          <w:numId w:val="10"/>
        </w:numPr>
        <w:rPr>
          <w:rFonts w:ascii="Bitter" w:hAnsi="Bitter" w:cstheme="minorHAnsi"/>
          <w:sz w:val="20"/>
          <w:szCs w:val="20"/>
        </w:rPr>
      </w:pPr>
      <w:r>
        <w:rPr>
          <w:rFonts w:ascii="Bitter" w:hAnsi="Bitter" w:cstheme="minorHAnsi"/>
          <w:sz w:val="20"/>
          <w:szCs w:val="20"/>
        </w:rPr>
        <w:t>W</w:t>
      </w:r>
      <w:r w:rsidR="00C41A7B">
        <w:rPr>
          <w:rFonts w:ascii="Bitter" w:hAnsi="Bitter" w:cstheme="minorHAnsi"/>
          <w:sz w:val="20"/>
          <w:szCs w:val="20"/>
        </w:rPr>
        <w:t xml:space="preserve">hen </w:t>
      </w:r>
      <w:r>
        <w:rPr>
          <w:rFonts w:ascii="Bitter" w:hAnsi="Bitter" w:cstheme="minorHAnsi"/>
          <w:sz w:val="20"/>
          <w:szCs w:val="20"/>
        </w:rPr>
        <w:t>will hands be washed?</w:t>
      </w: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8D4AA6" w:rsidRPr="008D4AA6" w:rsidRDefault="008D4AA6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Pr="008D4AA6" w:rsidRDefault="00466AD7" w:rsidP="00120A0C">
      <w:pPr>
        <w:pStyle w:val="NoSpacing"/>
        <w:numPr>
          <w:ilvl w:val="0"/>
          <w:numId w:val="10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What sink will be used for hand washing during the procedure?</w:t>
      </w: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Pr="008D4AA6" w:rsidRDefault="00466AD7" w:rsidP="00120A0C">
      <w:pPr>
        <w:pStyle w:val="NoSpacing"/>
        <w:numPr>
          <w:ilvl w:val="0"/>
          <w:numId w:val="10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Describe the steps for preparing and cleaning the skin prior to a procedure, including what solutions will be used:</w:t>
      </w: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8D4AA6" w:rsidRDefault="008D4AA6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8D4AA6" w:rsidRPr="008D4AA6" w:rsidRDefault="008D4AA6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Pr="008D4AA6" w:rsidRDefault="00466AD7" w:rsidP="00120A0C">
      <w:pPr>
        <w:pStyle w:val="NoSpacing"/>
        <w:numPr>
          <w:ilvl w:val="0"/>
          <w:numId w:val="10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What product(s) will be used to tran</w:t>
      </w:r>
      <w:bookmarkStart w:id="0" w:name="_GoBack"/>
      <w:bookmarkEnd w:id="0"/>
      <w:r w:rsidRPr="008D4AA6">
        <w:rPr>
          <w:rFonts w:ascii="Bitter" w:hAnsi="Bitter" w:cstheme="minorHAnsi"/>
          <w:sz w:val="20"/>
          <w:szCs w:val="20"/>
        </w:rPr>
        <w:t>sfer stencils?</w:t>
      </w: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Pr="008D4AA6" w:rsidRDefault="00466AD7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66AD7" w:rsidRPr="008D4AA6" w:rsidRDefault="00466AD7" w:rsidP="00120A0C">
      <w:pPr>
        <w:pStyle w:val="NoSpacing"/>
        <w:numPr>
          <w:ilvl w:val="0"/>
          <w:numId w:val="10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If piercing, how will skin be marked prior to procedure?</w:t>
      </w:r>
    </w:p>
    <w:p w:rsidR="00474A34" w:rsidRDefault="00474A34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8D4AA6" w:rsidRPr="008D4AA6" w:rsidRDefault="008D4AA6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74A34" w:rsidRPr="008D4AA6" w:rsidRDefault="00796D7F" w:rsidP="00120A0C">
      <w:pPr>
        <w:pStyle w:val="NoSpacing"/>
        <w:numPr>
          <w:ilvl w:val="0"/>
          <w:numId w:val="10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Will marker be single use?</w:t>
      </w:r>
    </w:p>
    <w:p w:rsidR="00796D7F" w:rsidRDefault="00796D7F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8D4AA6" w:rsidRPr="008D4AA6" w:rsidRDefault="008D4AA6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796D7F" w:rsidRPr="008D4AA6" w:rsidRDefault="00796D7F" w:rsidP="00120A0C">
      <w:pPr>
        <w:pStyle w:val="NoSpacing"/>
        <w:numPr>
          <w:ilvl w:val="0"/>
          <w:numId w:val="10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What will be used to address the excess ink and/or the flow of blood?</w:t>
      </w:r>
    </w:p>
    <w:p w:rsidR="00796D7F" w:rsidRDefault="00796D7F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F902C2" w:rsidRDefault="00F902C2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F902C2" w:rsidRPr="008D4AA6" w:rsidRDefault="00F902C2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796D7F" w:rsidRPr="008D4AA6" w:rsidRDefault="00796D7F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796D7F" w:rsidRPr="008D4AA6" w:rsidRDefault="00796D7F" w:rsidP="00120A0C">
      <w:pPr>
        <w:pStyle w:val="NoSpacing"/>
        <w:numPr>
          <w:ilvl w:val="0"/>
          <w:numId w:val="10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Will a styptic pencil be used?</w:t>
      </w:r>
    </w:p>
    <w:p w:rsidR="00474A34" w:rsidRDefault="00474A34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F902C2" w:rsidRPr="008D4AA6" w:rsidRDefault="00F902C2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74A34" w:rsidRPr="008D4AA6" w:rsidRDefault="00474A34" w:rsidP="00120A0C">
      <w:pPr>
        <w:pStyle w:val="NoSpacing"/>
        <w:numPr>
          <w:ilvl w:val="0"/>
          <w:numId w:val="10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 xml:space="preserve">Describe procedure and material used for </w:t>
      </w:r>
      <w:r w:rsidR="00454126">
        <w:rPr>
          <w:rFonts w:ascii="Bitter" w:hAnsi="Bitter" w:cstheme="minorHAnsi"/>
          <w:sz w:val="20"/>
          <w:szCs w:val="20"/>
        </w:rPr>
        <w:t xml:space="preserve">cleaning and </w:t>
      </w:r>
      <w:r w:rsidRPr="008D4AA6">
        <w:rPr>
          <w:rFonts w:ascii="Bitter" w:hAnsi="Bitter" w:cstheme="minorHAnsi"/>
          <w:sz w:val="20"/>
          <w:szCs w:val="20"/>
        </w:rPr>
        <w:t>bandaging skin after a procedure:</w:t>
      </w:r>
    </w:p>
    <w:p w:rsidR="00474A34" w:rsidRPr="008D4AA6" w:rsidRDefault="00474A34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74A34" w:rsidRDefault="00474A34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F902C2" w:rsidRPr="008D4AA6" w:rsidRDefault="00F902C2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74A34" w:rsidRPr="008D4AA6" w:rsidRDefault="00474A34" w:rsidP="00466AD7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74A34" w:rsidRPr="008D4AA6" w:rsidRDefault="00474A34" w:rsidP="00120A0C">
      <w:pPr>
        <w:pStyle w:val="NoSpacing"/>
        <w:numPr>
          <w:ilvl w:val="0"/>
          <w:numId w:val="10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Describe, in detail, the step-by-step process of tearing down a workstation after a procedure:</w:t>
      </w:r>
    </w:p>
    <w:p w:rsidR="00B520FF" w:rsidRPr="008D4AA6" w:rsidRDefault="00B520FF" w:rsidP="00B520FF">
      <w:pPr>
        <w:pStyle w:val="NoSpacing"/>
        <w:rPr>
          <w:rFonts w:ascii="Bitter" w:hAnsi="Bitter" w:cstheme="minorHAnsi"/>
          <w:sz w:val="20"/>
          <w:szCs w:val="20"/>
        </w:rPr>
      </w:pPr>
    </w:p>
    <w:p w:rsidR="00B520FF" w:rsidRPr="008D4AA6" w:rsidRDefault="00B520FF" w:rsidP="00B520FF">
      <w:pPr>
        <w:pStyle w:val="NoSpacing"/>
        <w:rPr>
          <w:rFonts w:ascii="Bitter" w:hAnsi="Bitter" w:cstheme="minorHAnsi"/>
          <w:sz w:val="20"/>
          <w:szCs w:val="20"/>
        </w:rPr>
      </w:pPr>
    </w:p>
    <w:p w:rsidR="00B520FF" w:rsidRDefault="00B520FF" w:rsidP="00B520FF">
      <w:pPr>
        <w:pStyle w:val="NoSpacing"/>
        <w:rPr>
          <w:rFonts w:ascii="Bitter" w:hAnsi="Bitter" w:cstheme="minorHAnsi"/>
          <w:sz w:val="20"/>
          <w:szCs w:val="20"/>
        </w:rPr>
      </w:pPr>
    </w:p>
    <w:p w:rsidR="00F902C2" w:rsidRPr="008D4AA6" w:rsidRDefault="00F902C2" w:rsidP="00B520FF">
      <w:pPr>
        <w:pStyle w:val="NoSpacing"/>
        <w:rPr>
          <w:rFonts w:ascii="Bitter" w:hAnsi="Bitter" w:cstheme="minorHAnsi"/>
          <w:sz w:val="20"/>
          <w:szCs w:val="20"/>
        </w:rPr>
      </w:pPr>
    </w:p>
    <w:p w:rsidR="00B520FF" w:rsidRPr="008D4AA6" w:rsidRDefault="00B520FF" w:rsidP="00B520FF">
      <w:pPr>
        <w:pStyle w:val="NoSpacing"/>
        <w:rPr>
          <w:rFonts w:ascii="Bitter" w:hAnsi="Bitter" w:cstheme="minorHAnsi"/>
          <w:sz w:val="20"/>
          <w:szCs w:val="20"/>
        </w:rPr>
      </w:pPr>
    </w:p>
    <w:p w:rsidR="00B520FF" w:rsidRPr="008D4AA6" w:rsidRDefault="00B520FF" w:rsidP="00B520FF">
      <w:pPr>
        <w:pStyle w:val="NoSpacing"/>
        <w:numPr>
          <w:ilvl w:val="0"/>
          <w:numId w:val="4"/>
        </w:numPr>
        <w:ind w:left="360"/>
        <w:rPr>
          <w:rFonts w:ascii="Bitter" w:hAnsi="Bitter" w:cstheme="minorHAnsi"/>
          <w:b/>
          <w:sz w:val="20"/>
          <w:szCs w:val="20"/>
        </w:rPr>
      </w:pPr>
      <w:r w:rsidRPr="008D4AA6">
        <w:rPr>
          <w:rFonts w:ascii="Bitter" w:hAnsi="Bitter" w:cstheme="minorHAnsi"/>
          <w:b/>
          <w:sz w:val="20"/>
          <w:szCs w:val="20"/>
        </w:rPr>
        <w:t>SAFE HANDLING AND DISPOSAL OF NEEDLES</w:t>
      </w:r>
      <w:r w:rsidR="00DD2E1C" w:rsidRPr="008D4AA6">
        <w:rPr>
          <w:rFonts w:ascii="Bitter" w:hAnsi="Bitter" w:cstheme="minorHAnsi"/>
          <w:b/>
          <w:sz w:val="20"/>
          <w:szCs w:val="20"/>
        </w:rPr>
        <w:t xml:space="preserve"> AND RAZORS</w:t>
      </w:r>
    </w:p>
    <w:p w:rsidR="00B520FF" w:rsidRPr="008D4AA6" w:rsidRDefault="00B520FF" w:rsidP="00B520FF">
      <w:pPr>
        <w:pStyle w:val="NoSpacing"/>
        <w:rPr>
          <w:rFonts w:ascii="Bitter" w:hAnsi="Bitter" w:cstheme="minorHAnsi"/>
          <w:b/>
          <w:sz w:val="20"/>
          <w:szCs w:val="20"/>
        </w:rPr>
      </w:pPr>
    </w:p>
    <w:p w:rsidR="00B520FF" w:rsidRPr="008D4AA6" w:rsidRDefault="00474A34" w:rsidP="00120A0C">
      <w:pPr>
        <w:pStyle w:val="NoSpacing"/>
        <w:numPr>
          <w:ilvl w:val="0"/>
          <w:numId w:val="10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How many sharps containers will be in the facility?</w:t>
      </w:r>
    </w:p>
    <w:p w:rsidR="00474A34" w:rsidRPr="008D4AA6" w:rsidRDefault="00474A34" w:rsidP="00474A34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74A34" w:rsidRPr="008D4AA6" w:rsidRDefault="00474A34" w:rsidP="00474A34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F902C2" w:rsidRDefault="00474A34" w:rsidP="009405D4">
      <w:pPr>
        <w:pStyle w:val="NoSpacing"/>
        <w:numPr>
          <w:ilvl w:val="0"/>
          <w:numId w:val="10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Where will sharps containers be located in the facility?  Will they be within arm</w:t>
      </w:r>
      <w:r w:rsidR="00F4058E">
        <w:rPr>
          <w:rFonts w:ascii="Bitter" w:hAnsi="Bitter" w:cstheme="minorHAnsi"/>
          <w:sz w:val="20"/>
          <w:szCs w:val="20"/>
        </w:rPr>
        <w:t>s</w:t>
      </w:r>
      <w:r w:rsidRPr="008D4AA6">
        <w:rPr>
          <w:rFonts w:ascii="Bitter" w:hAnsi="Bitter" w:cstheme="minorHAnsi"/>
          <w:sz w:val="20"/>
          <w:szCs w:val="20"/>
        </w:rPr>
        <w:t xml:space="preserve"> reach of the artist during the procedure?</w:t>
      </w:r>
    </w:p>
    <w:p w:rsidR="009405D4" w:rsidRPr="009405D4" w:rsidRDefault="009405D4" w:rsidP="009405D4">
      <w:pPr>
        <w:pStyle w:val="NoSpacing"/>
        <w:ind w:left="720"/>
        <w:rPr>
          <w:rFonts w:ascii="Bitter" w:hAnsi="Bitter" w:cstheme="minorHAnsi"/>
          <w:sz w:val="20"/>
          <w:szCs w:val="20"/>
        </w:rPr>
      </w:pPr>
    </w:p>
    <w:p w:rsidR="00F902C2" w:rsidRPr="008D4AA6" w:rsidRDefault="00F902C2" w:rsidP="00474A34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74A34" w:rsidRPr="008D4AA6" w:rsidRDefault="00474A34" w:rsidP="00474A34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74A34" w:rsidRPr="008D4AA6" w:rsidRDefault="00474A34" w:rsidP="00120A0C">
      <w:pPr>
        <w:pStyle w:val="NoSpacing"/>
        <w:numPr>
          <w:ilvl w:val="0"/>
          <w:numId w:val="10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How will sharps container be disposed of?</w:t>
      </w:r>
    </w:p>
    <w:p w:rsidR="00DD2E1C" w:rsidRPr="008D4AA6" w:rsidRDefault="00DD2E1C" w:rsidP="00474A34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DD2E1C" w:rsidRPr="008D4AA6" w:rsidRDefault="00DD2E1C" w:rsidP="00474A34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DD2E1C" w:rsidRPr="008D4AA6" w:rsidRDefault="00DD2E1C" w:rsidP="00120A0C">
      <w:pPr>
        <w:pStyle w:val="NoSpacing"/>
        <w:numPr>
          <w:ilvl w:val="0"/>
          <w:numId w:val="10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Will razors be placed in the sharps container?</w:t>
      </w:r>
      <w:r w:rsidR="00120A0C">
        <w:rPr>
          <w:rFonts w:ascii="Bitter" w:hAnsi="Bitter" w:cstheme="minorHAnsi"/>
          <w:sz w:val="20"/>
          <w:szCs w:val="20"/>
        </w:rPr>
        <w:t xml:space="preserve"> </w:t>
      </w:r>
    </w:p>
    <w:p w:rsidR="00474A34" w:rsidRPr="008D4AA6" w:rsidRDefault="00474A34" w:rsidP="00474A34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74A34" w:rsidRPr="008D4AA6" w:rsidRDefault="00474A34" w:rsidP="00474A34">
      <w:pPr>
        <w:pStyle w:val="NoSpacing"/>
        <w:ind w:left="360"/>
        <w:rPr>
          <w:rFonts w:ascii="Bitter" w:hAnsi="Bitter" w:cstheme="minorHAnsi"/>
          <w:sz w:val="20"/>
          <w:szCs w:val="20"/>
        </w:rPr>
      </w:pPr>
    </w:p>
    <w:p w:rsidR="00474A34" w:rsidRPr="008D4AA6" w:rsidRDefault="00474A34" w:rsidP="00120A0C">
      <w:pPr>
        <w:pStyle w:val="NoSpacing"/>
        <w:numPr>
          <w:ilvl w:val="0"/>
          <w:numId w:val="10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Will infectious waste be weighed and recorded before disposal each month</w:t>
      </w:r>
      <w:r w:rsidR="005811A9" w:rsidRPr="008D4AA6">
        <w:rPr>
          <w:rFonts w:ascii="Bitter" w:hAnsi="Bitter" w:cstheme="minorHAnsi"/>
          <w:sz w:val="20"/>
          <w:szCs w:val="20"/>
        </w:rPr>
        <w:t>?</w:t>
      </w:r>
    </w:p>
    <w:p w:rsidR="00B520FF" w:rsidRPr="008D4AA6" w:rsidRDefault="00B520FF" w:rsidP="00B520FF">
      <w:pPr>
        <w:pStyle w:val="NoSpacing"/>
        <w:rPr>
          <w:rFonts w:ascii="Bitter" w:hAnsi="Bitter" w:cstheme="minorHAnsi"/>
          <w:sz w:val="20"/>
          <w:szCs w:val="20"/>
        </w:rPr>
      </w:pPr>
    </w:p>
    <w:p w:rsidR="00B520FF" w:rsidRPr="008D4AA6" w:rsidRDefault="00B520FF" w:rsidP="00B520FF">
      <w:pPr>
        <w:pStyle w:val="NoSpacing"/>
        <w:rPr>
          <w:rFonts w:ascii="Bitter" w:hAnsi="Bitter" w:cstheme="minorHAnsi"/>
          <w:sz w:val="20"/>
          <w:szCs w:val="20"/>
        </w:rPr>
      </w:pPr>
    </w:p>
    <w:p w:rsidR="00B520FF" w:rsidRPr="008D4AA6" w:rsidRDefault="00B520FF" w:rsidP="00B520FF">
      <w:pPr>
        <w:pStyle w:val="NoSpacing"/>
        <w:numPr>
          <w:ilvl w:val="0"/>
          <w:numId w:val="4"/>
        </w:numPr>
        <w:ind w:left="360"/>
        <w:rPr>
          <w:rFonts w:ascii="Bitter" w:hAnsi="Bitter" w:cstheme="minorHAnsi"/>
          <w:b/>
          <w:sz w:val="20"/>
          <w:szCs w:val="20"/>
        </w:rPr>
      </w:pPr>
      <w:r w:rsidRPr="008D4AA6">
        <w:rPr>
          <w:rFonts w:ascii="Bitter" w:hAnsi="Bitter" w:cstheme="minorHAnsi"/>
          <w:b/>
          <w:sz w:val="20"/>
          <w:szCs w:val="20"/>
        </w:rPr>
        <w:t>AFTERCARE GUIDELINES</w:t>
      </w:r>
    </w:p>
    <w:p w:rsidR="00B520FF" w:rsidRPr="008D4AA6" w:rsidRDefault="00B520FF" w:rsidP="00B520FF">
      <w:pPr>
        <w:pStyle w:val="NoSpacing"/>
        <w:rPr>
          <w:rFonts w:ascii="Bitter" w:hAnsi="Bitter" w:cstheme="minorHAnsi"/>
          <w:b/>
          <w:sz w:val="20"/>
          <w:szCs w:val="20"/>
        </w:rPr>
      </w:pPr>
    </w:p>
    <w:p w:rsidR="00474A34" w:rsidRDefault="00474A34" w:rsidP="00120A0C">
      <w:pPr>
        <w:pStyle w:val="NoSpacing"/>
        <w:numPr>
          <w:ilvl w:val="0"/>
          <w:numId w:val="10"/>
        </w:numPr>
        <w:rPr>
          <w:rFonts w:ascii="Bitter" w:hAnsi="Bitter" w:cstheme="minorHAnsi"/>
          <w:sz w:val="20"/>
          <w:szCs w:val="20"/>
        </w:rPr>
      </w:pPr>
      <w:r w:rsidRPr="008D4AA6">
        <w:rPr>
          <w:rFonts w:ascii="Bitter" w:hAnsi="Bitter" w:cstheme="minorHAnsi"/>
          <w:sz w:val="20"/>
          <w:szCs w:val="20"/>
        </w:rPr>
        <w:t>Attach aftercare guidelines that will be given</w:t>
      </w:r>
      <w:r w:rsidR="00120A0C">
        <w:rPr>
          <w:rFonts w:ascii="Bitter" w:hAnsi="Bitter" w:cstheme="minorHAnsi"/>
          <w:sz w:val="20"/>
          <w:szCs w:val="20"/>
        </w:rPr>
        <w:t xml:space="preserve"> to clients.  They must include:</w:t>
      </w:r>
    </w:p>
    <w:p w:rsidR="00474A34" w:rsidRDefault="00474A34" w:rsidP="00120A0C">
      <w:pPr>
        <w:pStyle w:val="NoSpacing"/>
        <w:numPr>
          <w:ilvl w:val="1"/>
          <w:numId w:val="10"/>
        </w:numPr>
        <w:rPr>
          <w:rFonts w:ascii="Bitter" w:hAnsi="Bitter" w:cstheme="minorHAnsi"/>
          <w:sz w:val="20"/>
          <w:szCs w:val="20"/>
        </w:rPr>
      </w:pPr>
      <w:r w:rsidRPr="00120A0C">
        <w:rPr>
          <w:rFonts w:ascii="Bitter" w:hAnsi="Bitter" w:cstheme="minorHAnsi"/>
          <w:sz w:val="20"/>
          <w:szCs w:val="20"/>
        </w:rPr>
        <w:t>Physical restrictions</w:t>
      </w:r>
    </w:p>
    <w:p w:rsidR="00474A34" w:rsidRDefault="00474A34" w:rsidP="00120A0C">
      <w:pPr>
        <w:pStyle w:val="NoSpacing"/>
        <w:numPr>
          <w:ilvl w:val="1"/>
          <w:numId w:val="10"/>
        </w:numPr>
        <w:rPr>
          <w:rFonts w:ascii="Bitter" w:hAnsi="Bitter" w:cstheme="minorHAnsi"/>
          <w:sz w:val="20"/>
          <w:szCs w:val="20"/>
        </w:rPr>
      </w:pPr>
      <w:r w:rsidRPr="00120A0C">
        <w:rPr>
          <w:rFonts w:ascii="Bitter" w:hAnsi="Bitter" w:cstheme="minorHAnsi"/>
          <w:sz w:val="20"/>
          <w:szCs w:val="20"/>
        </w:rPr>
        <w:t>Wound care</w:t>
      </w:r>
    </w:p>
    <w:p w:rsidR="00474A34" w:rsidRDefault="00474A34" w:rsidP="00120A0C">
      <w:pPr>
        <w:pStyle w:val="NoSpacing"/>
        <w:numPr>
          <w:ilvl w:val="1"/>
          <w:numId w:val="10"/>
        </w:numPr>
        <w:rPr>
          <w:rFonts w:ascii="Bitter" w:hAnsi="Bitter" w:cstheme="minorHAnsi"/>
          <w:sz w:val="20"/>
          <w:szCs w:val="20"/>
        </w:rPr>
      </w:pPr>
      <w:r w:rsidRPr="00120A0C">
        <w:rPr>
          <w:rFonts w:ascii="Bitter" w:hAnsi="Bitter" w:cstheme="minorHAnsi"/>
          <w:sz w:val="20"/>
          <w:szCs w:val="20"/>
        </w:rPr>
        <w:t>Signs and symptoms of infections</w:t>
      </w:r>
    </w:p>
    <w:p w:rsidR="004A3353" w:rsidRPr="00120A0C" w:rsidRDefault="00474A34" w:rsidP="00120A0C">
      <w:pPr>
        <w:pStyle w:val="NoSpacing"/>
        <w:numPr>
          <w:ilvl w:val="1"/>
          <w:numId w:val="10"/>
        </w:numPr>
        <w:rPr>
          <w:rFonts w:ascii="Bitter" w:hAnsi="Bitter" w:cstheme="minorHAnsi"/>
          <w:sz w:val="20"/>
          <w:szCs w:val="20"/>
        </w:rPr>
      </w:pPr>
      <w:r w:rsidRPr="00120A0C">
        <w:rPr>
          <w:rFonts w:ascii="Bitter" w:hAnsi="Bitter" w:cstheme="minorHAnsi"/>
          <w:sz w:val="20"/>
          <w:szCs w:val="20"/>
        </w:rPr>
        <w:t xml:space="preserve">When to seek medical treatment.  </w:t>
      </w:r>
    </w:p>
    <w:sectPr w:rsidR="004A3353" w:rsidRPr="00120A0C" w:rsidSect="004D6056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33A" w:rsidRDefault="0029133A" w:rsidP="00F902C2">
      <w:r>
        <w:separator/>
      </w:r>
    </w:p>
  </w:endnote>
  <w:endnote w:type="continuationSeparator" w:id="0">
    <w:p w:rsidR="0029133A" w:rsidRDefault="0029133A" w:rsidP="00F9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ter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056" w:rsidRPr="004D6056" w:rsidRDefault="00F43E1A">
    <w:pPr>
      <w:pStyle w:val="Footer"/>
      <w:rPr>
        <w:sz w:val="16"/>
        <w:szCs w:val="16"/>
      </w:rPr>
    </w:pPr>
    <w:r>
      <w:rPr>
        <w:sz w:val="16"/>
        <w:szCs w:val="16"/>
      </w:rPr>
      <w:t>Created 12-29-20</w:t>
    </w:r>
    <w:r w:rsidR="00454126">
      <w:rPr>
        <w:sz w:val="16"/>
        <w:szCs w:val="16"/>
      </w:rPr>
      <w:tab/>
    </w:r>
    <w:r w:rsidR="00454126">
      <w:rPr>
        <w:sz w:val="16"/>
        <w:szCs w:val="16"/>
      </w:rPr>
      <w:tab/>
    </w:r>
    <w:r w:rsidR="00A23CFC">
      <w:rPr>
        <w:color w:val="FF0000"/>
        <w:sz w:val="16"/>
        <w:szCs w:val="16"/>
      </w:rPr>
      <w:t>Revised 11-7</w:t>
    </w:r>
    <w:r w:rsidR="00454126" w:rsidRPr="00454126">
      <w:rPr>
        <w:color w:val="FF0000"/>
        <w:sz w:val="16"/>
        <w:szCs w:val="16"/>
      </w:rPr>
      <w:t>-</w:t>
    </w:r>
    <w:r w:rsidR="00120A0C" w:rsidRPr="00454126">
      <w:rPr>
        <w:color w:val="FF0000"/>
        <w:sz w:val="16"/>
        <w:szCs w:val="16"/>
      </w:rPr>
      <w:t>23</w:t>
    </w:r>
  </w:p>
  <w:p w:rsidR="00F902C2" w:rsidRDefault="00F902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33A" w:rsidRDefault="0029133A" w:rsidP="00F902C2">
      <w:r>
        <w:separator/>
      </w:r>
    </w:p>
  </w:footnote>
  <w:footnote w:type="continuationSeparator" w:id="0">
    <w:p w:rsidR="0029133A" w:rsidRDefault="0029133A" w:rsidP="00F90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A2681"/>
    <w:multiLevelType w:val="hybridMultilevel"/>
    <w:tmpl w:val="ACC48E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9493E"/>
    <w:multiLevelType w:val="hybridMultilevel"/>
    <w:tmpl w:val="B2DC40F2"/>
    <w:lvl w:ilvl="0" w:tplc="24E0FDA2">
      <w:start w:val="1"/>
      <w:numFmt w:val="bullet"/>
      <w:lvlText w:val="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304346F7"/>
    <w:multiLevelType w:val="hybridMultilevel"/>
    <w:tmpl w:val="91F01480"/>
    <w:lvl w:ilvl="0" w:tplc="42BA47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17593F"/>
    <w:multiLevelType w:val="hybridMultilevel"/>
    <w:tmpl w:val="DEF29244"/>
    <w:lvl w:ilvl="0" w:tplc="BC4EA2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7C1823"/>
    <w:multiLevelType w:val="hybridMultilevel"/>
    <w:tmpl w:val="569289BE"/>
    <w:lvl w:ilvl="0" w:tplc="24E0FD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96C7C"/>
    <w:multiLevelType w:val="hybridMultilevel"/>
    <w:tmpl w:val="3C18F2D8"/>
    <w:lvl w:ilvl="0" w:tplc="24E0FDA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690F4D"/>
    <w:multiLevelType w:val="hybridMultilevel"/>
    <w:tmpl w:val="4DC2A590"/>
    <w:lvl w:ilvl="0" w:tplc="24E0FDA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8673D1"/>
    <w:multiLevelType w:val="hybridMultilevel"/>
    <w:tmpl w:val="37147F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E0A6D"/>
    <w:multiLevelType w:val="hybridMultilevel"/>
    <w:tmpl w:val="45100BE0"/>
    <w:lvl w:ilvl="0" w:tplc="24E0FDA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9628D5"/>
    <w:multiLevelType w:val="hybridMultilevel"/>
    <w:tmpl w:val="6F9E8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90160"/>
    <w:multiLevelType w:val="hybridMultilevel"/>
    <w:tmpl w:val="77D00C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5A"/>
    <w:rsid w:val="00020E71"/>
    <w:rsid w:val="00035C7B"/>
    <w:rsid w:val="000D66A8"/>
    <w:rsid w:val="0010166E"/>
    <w:rsid w:val="00120A0C"/>
    <w:rsid w:val="00161E2F"/>
    <w:rsid w:val="001B0EBA"/>
    <w:rsid w:val="0028225A"/>
    <w:rsid w:val="0029133A"/>
    <w:rsid w:val="003376B5"/>
    <w:rsid w:val="003700B0"/>
    <w:rsid w:val="003E4C5A"/>
    <w:rsid w:val="00454126"/>
    <w:rsid w:val="0045746B"/>
    <w:rsid w:val="00466AD7"/>
    <w:rsid w:val="00474A34"/>
    <w:rsid w:val="00491CEB"/>
    <w:rsid w:val="004A3353"/>
    <w:rsid w:val="004B28BA"/>
    <w:rsid w:val="004D6056"/>
    <w:rsid w:val="004E102A"/>
    <w:rsid w:val="004E7BAE"/>
    <w:rsid w:val="005232F3"/>
    <w:rsid w:val="00523EC6"/>
    <w:rsid w:val="005811A9"/>
    <w:rsid w:val="005E7C6F"/>
    <w:rsid w:val="006631BF"/>
    <w:rsid w:val="00670EF7"/>
    <w:rsid w:val="0067675E"/>
    <w:rsid w:val="00796D7F"/>
    <w:rsid w:val="007A3CA1"/>
    <w:rsid w:val="007B1B2D"/>
    <w:rsid w:val="0081126B"/>
    <w:rsid w:val="008D4AA6"/>
    <w:rsid w:val="009042CF"/>
    <w:rsid w:val="009405D4"/>
    <w:rsid w:val="009B784F"/>
    <w:rsid w:val="009C3480"/>
    <w:rsid w:val="00A23CFC"/>
    <w:rsid w:val="00A46F8A"/>
    <w:rsid w:val="00AC587E"/>
    <w:rsid w:val="00AF3034"/>
    <w:rsid w:val="00B13C43"/>
    <w:rsid w:val="00B20078"/>
    <w:rsid w:val="00B45144"/>
    <w:rsid w:val="00B520FF"/>
    <w:rsid w:val="00C17548"/>
    <w:rsid w:val="00C41A7B"/>
    <w:rsid w:val="00C721BE"/>
    <w:rsid w:val="00CB7BAA"/>
    <w:rsid w:val="00CF33C0"/>
    <w:rsid w:val="00D40DBF"/>
    <w:rsid w:val="00D46F81"/>
    <w:rsid w:val="00D85962"/>
    <w:rsid w:val="00DD2E1C"/>
    <w:rsid w:val="00E93F33"/>
    <w:rsid w:val="00EF7DC9"/>
    <w:rsid w:val="00F32F20"/>
    <w:rsid w:val="00F4058E"/>
    <w:rsid w:val="00F43E1A"/>
    <w:rsid w:val="00F6368B"/>
    <w:rsid w:val="00F902C2"/>
    <w:rsid w:val="00F9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D3250B-2269-4A86-B041-BE8A868A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4C5A"/>
  </w:style>
  <w:style w:type="table" w:styleId="TableGrid">
    <w:name w:val="Table Grid"/>
    <w:basedOn w:val="TableNormal"/>
    <w:uiPriority w:val="59"/>
    <w:rsid w:val="001B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3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00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0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02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2C2"/>
  </w:style>
  <w:style w:type="paragraph" w:styleId="Footer">
    <w:name w:val="footer"/>
    <w:basedOn w:val="Normal"/>
    <w:link w:val="FooterChar"/>
    <w:uiPriority w:val="99"/>
    <w:unhideWhenUsed/>
    <w:rsid w:val="00F902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39137-3D33-4831-91B5-4E7D564C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Administratr</dc:creator>
  <cp:keywords/>
  <dc:description/>
  <cp:lastModifiedBy>John Harbeck</cp:lastModifiedBy>
  <cp:revision>2</cp:revision>
  <cp:lastPrinted>2019-09-20T18:22:00Z</cp:lastPrinted>
  <dcterms:created xsi:type="dcterms:W3CDTF">2023-11-07T21:12:00Z</dcterms:created>
  <dcterms:modified xsi:type="dcterms:W3CDTF">2023-11-07T21:12:00Z</dcterms:modified>
</cp:coreProperties>
</file>